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F3" w:rsidRPr="004C33F3" w:rsidRDefault="004C33F3" w:rsidP="004C33F3">
      <w:pPr>
        <w:widowControl/>
        <w:shd w:val="clear" w:color="auto" w:fill="FFFFFF"/>
        <w:spacing w:line="240" w:lineRule="auto"/>
        <w:jc w:val="both"/>
        <w:outlineLvl w:val="1"/>
        <w:rPr>
          <w:rFonts w:ascii="Microsoft YaHei" w:eastAsia="Microsoft YaHei" w:hAnsi="Microsoft YaHei" w:cs="新細明體"/>
          <w:color w:val="222222"/>
          <w:spacing w:val="11"/>
          <w:kern w:val="0"/>
          <w:sz w:val="36"/>
          <w:szCs w:val="36"/>
        </w:rPr>
      </w:pPr>
      <w:r w:rsidRPr="004C33F3">
        <w:rPr>
          <w:rFonts w:ascii="Microsoft YaHei" w:eastAsia="Microsoft YaHei" w:hAnsi="Microsoft YaHei" w:cs="新細明體" w:hint="eastAsia"/>
          <w:color w:val="222222"/>
          <w:spacing w:val="11"/>
          <w:kern w:val="0"/>
          <w:sz w:val="36"/>
          <w:szCs w:val="36"/>
        </w:rPr>
        <w:t>新竹陳子萱、楊晴燕 帶病痛拚高分</w:t>
      </w:r>
    </w:p>
    <w:p w:rsidR="004C33F3" w:rsidRPr="004C33F3" w:rsidRDefault="004C33F3" w:rsidP="004C33F3">
      <w:pPr>
        <w:widowControl/>
        <w:shd w:val="clear" w:color="auto" w:fill="FFFFFF"/>
        <w:spacing w:line="347" w:lineRule="atLeast"/>
        <w:ind w:right="227"/>
        <w:jc w:val="both"/>
        <w:outlineLvl w:val="2"/>
        <w:rPr>
          <w:rFonts w:ascii="Helvetica" w:eastAsia="新細明體" w:hAnsi="Helvetica" w:cs="Helvetica"/>
          <w:color w:val="999999"/>
          <w:spacing w:val="11"/>
          <w:kern w:val="0"/>
          <w:sz w:val="14"/>
          <w:szCs w:val="14"/>
        </w:rPr>
      </w:pPr>
      <w:r w:rsidRPr="004C33F3">
        <w:rPr>
          <w:rFonts w:ascii="Helvetica" w:eastAsia="新細明體" w:hAnsi="Helvetica" w:cs="Helvetica"/>
          <w:color w:val="999999"/>
          <w:spacing w:val="11"/>
          <w:kern w:val="0"/>
          <w:sz w:val="14"/>
          <w:szCs w:val="14"/>
        </w:rPr>
        <w:t>2015-02-26 03:28:25</w:t>
      </w:r>
      <w:r w:rsidRPr="004C33F3">
        <w:rPr>
          <w:rFonts w:ascii="Helvetica" w:eastAsia="新細明體" w:hAnsi="Helvetica" w:cs="Helvetica"/>
          <w:color w:val="999999"/>
          <w:spacing w:val="11"/>
          <w:kern w:val="0"/>
          <w:sz w:val="14"/>
        </w:rPr>
        <w:t> </w:t>
      </w:r>
      <w:r w:rsidRPr="004C33F3">
        <w:rPr>
          <w:rFonts w:ascii="Helvetica" w:eastAsia="新細明體" w:hAnsi="Helvetica" w:cs="Helvetica"/>
          <w:color w:val="999999"/>
          <w:spacing w:val="11"/>
          <w:kern w:val="0"/>
          <w:sz w:val="14"/>
          <w:szCs w:val="14"/>
        </w:rPr>
        <w:t>聯合報</w:t>
      </w:r>
      <w:r w:rsidRPr="004C33F3">
        <w:rPr>
          <w:rFonts w:ascii="Helvetica" w:eastAsia="新細明體" w:hAnsi="Helvetica" w:cs="Helvetica"/>
          <w:color w:val="999999"/>
          <w:spacing w:val="11"/>
          <w:kern w:val="0"/>
          <w:sz w:val="14"/>
          <w:szCs w:val="14"/>
        </w:rPr>
        <w:t xml:space="preserve"> </w:t>
      </w:r>
      <w:r w:rsidRPr="004C33F3">
        <w:rPr>
          <w:rFonts w:ascii="Helvetica" w:eastAsia="新細明體" w:hAnsi="Helvetica" w:cs="Helvetica"/>
          <w:color w:val="999999"/>
          <w:spacing w:val="11"/>
          <w:kern w:val="0"/>
          <w:sz w:val="14"/>
          <w:szCs w:val="14"/>
        </w:rPr>
        <w:t>記者林麒瑋、蔡昕穎、郭政芬／新竹報導</w:t>
      </w:r>
    </w:p>
    <w:p w:rsidR="004C33F3" w:rsidRPr="004C33F3" w:rsidRDefault="004C33F3" w:rsidP="004C33F3">
      <w:pPr>
        <w:widowControl/>
        <w:shd w:val="clear" w:color="auto" w:fill="FFFFFF"/>
        <w:spacing w:line="347" w:lineRule="atLeast"/>
        <w:jc w:val="both"/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</w:pPr>
      <w:r>
        <w:rPr>
          <w:rFonts w:ascii="Helvetica" w:eastAsia="新細明體" w:hAnsi="Helvetica" w:cs="Helvetica"/>
          <w:noProof/>
          <w:color w:val="0054A6"/>
          <w:spacing w:val="11"/>
          <w:kern w:val="0"/>
          <w:sz w:val="20"/>
          <w:szCs w:val="20"/>
        </w:rPr>
        <w:drawing>
          <wp:inline distT="0" distB="0" distL="0" distR="0">
            <wp:extent cx="2655527" cy="2390400"/>
            <wp:effectExtent l="19050" t="0" r="0" b="0"/>
            <wp:docPr id="1" name="圖片 1" descr="http://pgw.udn.com.tw/gw/photo.php?u=http://uc.udn.com.tw/photo/2015/02/26/1/558168.jpg&amp;s=Y&amp;x=156&amp;y=20&amp;sw=840&amp;sh=756&amp;sl=W&amp;fw=75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02/26/1/558168.jpg&amp;s=Y&amp;x=156&amp;y=20&amp;sw=840&amp;sh=756&amp;sl=W&amp;fw=75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17" cy="239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新細明體" w:hAnsi="Helvetica" w:cs="Helvetica"/>
          <w:noProof/>
          <w:color w:val="0054A6"/>
          <w:spacing w:val="11"/>
          <w:kern w:val="0"/>
          <w:sz w:val="20"/>
          <w:szCs w:val="20"/>
        </w:rPr>
        <w:t xml:space="preserve"> </w:t>
      </w:r>
      <w:r>
        <w:rPr>
          <w:rFonts w:ascii="Helvetica" w:eastAsia="新細明體" w:hAnsi="Helvetica" w:cs="Helvetica"/>
          <w:noProof/>
          <w:color w:val="0054A6"/>
          <w:spacing w:val="11"/>
          <w:kern w:val="0"/>
          <w:sz w:val="20"/>
          <w:szCs w:val="20"/>
        </w:rPr>
        <w:drawing>
          <wp:inline distT="0" distB="0" distL="0" distR="0">
            <wp:extent cx="2527300" cy="2771775"/>
            <wp:effectExtent l="19050" t="0" r="6350" b="0"/>
            <wp:docPr id="3" name="圖片 2" descr="http://pgw.udn.com.tw/gw/photo.php?u=http://uc.udn.com.tw/photo/2015/02/26/1/558169.jpg&amp;s=Y&amp;x=518&amp;y=169&amp;sw=265&amp;sh=291&amp;sl=W&amp;fw=4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gw.udn.com.tw/gw/photo.php?u=http://uc.udn.com.tw/photo/2015/02/26/1/558169.jpg&amp;s=Y&amp;x=518&amp;y=169&amp;sw=265&amp;sh=291&amp;sl=W&amp;fw=4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F3" w:rsidRPr="004C33F3" w:rsidRDefault="004C33F3" w:rsidP="004C33F3">
      <w:pPr>
        <w:widowControl/>
        <w:shd w:val="clear" w:color="auto" w:fill="FFFFFF"/>
        <w:spacing w:line="347" w:lineRule="atLeast"/>
        <w:jc w:val="both"/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</w:pP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  <w:t>建功高中陳子萱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  <w:t>(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  <w:t>左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  <w:t>)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  <w:t>。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  <w:t xml:space="preserve"> 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  <w:t>記者郭政芬／攝影</w:t>
      </w:r>
      <w:r>
        <w:rPr>
          <w:rFonts w:ascii="Helvetica" w:eastAsia="新細明體" w:hAnsi="Helvetica" w:cs="Helvetica" w:hint="eastAsia"/>
          <w:color w:val="444444"/>
          <w:spacing w:val="11"/>
          <w:kern w:val="0"/>
          <w:sz w:val="15"/>
          <w:szCs w:val="15"/>
        </w:rPr>
        <w:t xml:space="preserve">             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  <w:t>竹東高中楊晴燕。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  <w:t xml:space="preserve"> 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15"/>
          <w:szCs w:val="15"/>
        </w:rPr>
        <w:t>記者蔡昕穎／攝影</w:t>
      </w:r>
    </w:p>
    <w:p w:rsidR="004C33F3" w:rsidRPr="004C33F3" w:rsidRDefault="006741F2" w:rsidP="004C33F3">
      <w:pPr>
        <w:widowControl/>
        <w:shd w:val="clear" w:color="auto" w:fill="FFFFFF"/>
        <w:spacing w:line="347" w:lineRule="atLeast"/>
        <w:jc w:val="both"/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</w:pPr>
      <w:hyperlink r:id="rId11" w:anchor="###" w:history="1">
        <w:r w:rsidR="004C33F3" w:rsidRPr="004C33F3">
          <w:rPr>
            <w:rFonts w:ascii="Helvetica" w:eastAsia="新細明體" w:hAnsi="Helvetica" w:cs="Helvetica"/>
            <w:color w:val="0054A6"/>
            <w:spacing w:val="11"/>
            <w:kern w:val="0"/>
            <w:sz w:val="20"/>
            <w:u w:val="single"/>
          </w:rPr>
          <w:t>分享</w:t>
        </w:r>
      </w:hyperlink>
    </w:p>
    <w:p w:rsidR="004C33F3" w:rsidRPr="004C33F3" w:rsidRDefault="004C33F3" w:rsidP="004C33F3">
      <w:pPr>
        <w:widowControl/>
        <w:spacing w:line="240" w:lineRule="auto"/>
        <w:rPr>
          <w:rFonts w:ascii="新細明體" w:eastAsia="新細明體" w:hAnsi="新細明體" w:cs="新細明體"/>
          <w:kern w:val="0"/>
        </w:rPr>
      </w:pP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  <w:shd w:val="clear" w:color="auto" w:fill="FFFFFF"/>
        </w:rPr>
        <w:t>僅剩一隻眼視力的陳子萱走過求學坎坷路，患有地中海型貧血的楊晴燕，盼能就讀生醫科系幫助自己與他人，昨天她們拿到成績，感動不已，「努力值得了」。</w:t>
      </w:r>
    </w:p>
    <w:p w:rsidR="004C33F3" w:rsidRPr="004C33F3" w:rsidRDefault="004C33F3" w:rsidP="004C33F3">
      <w:pPr>
        <w:widowControl/>
        <w:shd w:val="clear" w:color="auto" w:fill="FFFFFF"/>
        <w:spacing w:before="227" w:after="227" w:line="347" w:lineRule="atLeast"/>
        <w:jc w:val="both"/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</w:pP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  <w:t>建功高中學生陳子萱，高二時左眼動了兩次視網膜剝離手術，術後引起白內障、黃斑部病變，停課兩個月。陳子萱回憶說，當時很想放棄學業，幸好家人、老師及同學的陪伴與協助，讓她走出一條路。</w:t>
      </w:r>
    </w:p>
    <w:p w:rsidR="004C33F3" w:rsidRPr="004C33F3" w:rsidRDefault="004C33F3" w:rsidP="004C33F3">
      <w:pPr>
        <w:widowControl/>
        <w:shd w:val="clear" w:color="auto" w:fill="FFFFFF"/>
        <w:spacing w:before="227" w:after="227" w:line="347" w:lineRule="atLeast"/>
        <w:jc w:val="both"/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</w:pP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  <w:t>同學們協助她抄筆記，並以錄音方式讓她在家學習，「雖只剩下右眼可用，我想把握時間學習」，陳子萱昨天拿到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  <w:t>67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  <w:t>級分的成績，相當感動。</w:t>
      </w:r>
    </w:p>
    <w:p w:rsidR="004C33F3" w:rsidRPr="004C33F3" w:rsidRDefault="004C33F3" w:rsidP="004C33F3">
      <w:pPr>
        <w:widowControl/>
        <w:shd w:val="clear" w:color="auto" w:fill="FFFFFF"/>
        <w:spacing w:before="227" w:after="227" w:line="347" w:lineRule="atLeast"/>
        <w:jc w:val="both"/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</w:pP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  <w:t>竹東高中全校最高分、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  <w:t>68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  <w:t>級分的楊晴燕，家族遺傳血管疾病。姊姊免疫系統出問題、要定期輸血，她也患有地中海型貧血，「希望能考生醫科系，幫助他人」。</w:t>
      </w:r>
    </w:p>
    <w:p w:rsidR="004C33F3" w:rsidRPr="004C33F3" w:rsidRDefault="004C33F3" w:rsidP="004C33F3">
      <w:pPr>
        <w:widowControl/>
        <w:shd w:val="clear" w:color="auto" w:fill="FFFFFF"/>
        <w:spacing w:before="227" w:after="227" w:line="347" w:lineRule="atLeast"/>
        <w:jc w:val="both"/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</w:pP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  <w:t>竹東高中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  <w:t>63</w:t>
      </w:r>
      <w:r w:rsidRPr="004C33F3">
        <w:rPr>
          <w:rFonts w:ascii="Helvetica" w:eastAsia="新細明體" w:hAnsi="Helvetica" w:cs="Helvetica"/>
          <w:color w:val="444444"/>
          <w:spacing w:val="11"/>
          <w:kern w:val="0"/>
          <w:sz w:val="20"/>
          <w:szCs w:val="20"/>
        </w:rPr>
        <w:t>級分的方伯翰，求學期間雖然家庭有所變化，但他堅持努力念書，希望讀經濟系「研究股票」。</w:t>
      </w:r>
    </w:p>
    <w:p w:rsidR="004C33F3" w:rsidRPr="00B44C02" w:rsidRDefault="004C33F3" w:rsidP="004C33F3">
      <w:pPr>
        <w:widowControl/>
        <w:shd w:val="clear" w:color="auto" w:fill="FFFFFF"/>
        <w:spacing w:before="227" w:after="227" w:line="347" w:lineRule="atLeast"/>
        <w:jc w:val="both"/>
        <w:rPr>
          <w:rFonts w:ascii="Helvetica" w:eastAsia="新細明體" w:hAnsi="Helvetica" w:cs="Helvetica"/>
          <w:color w:val="C00000"/>
          <w:spacing w:val="11"/>
          <w:kern w:val="0"/>
          <w:sz w:val="20"/>
          <w:szCs w:val="20"/>
        </w:rPr>
      </w:pPr>
      <w:r w:rsidRPr="00B44C02">
        <w:rPr>
          <w:rFonts w:ascii="Helvetica" w:eastAsia="新細明體" w:hAnsi="Helvetica" w:cs="Helvetica"/>
          <w:color w:val="C00000"/>
          <w:spacing w:val="11"/>
          <w:kern w:val="0"/>
          <w:sz w:val="20"/>
          <w:szCs w:val="20"/>
        </w:rPr>
        <w:t>關西高中首位考取</w:t>
      </w:r>
      <w:r w:rsidRPr="00B44C02">
        <w:rPr>
          <w:rFonts w:ascii="Helvetica" w:eastAsia="新細明體" w:hAnsi="Helvetica" w:cs="Helvetica"/>
          <w:color w:val="C00000"/>
          <w:spacing w:val="11"/>
          <w:kern w:val="0"/>
          <w:sz w:val="20"/>
          <w:szCs w:val="20"/>
        </w:rPr>
        <w:t>61</w:t>
      </w:r>
      <w:r w:rsidRPr="00B44C02">
        <w:rPr>
          <w:rFonts w:ascii="Helvetica" w:eastAsia="新細明體" w:hAnsi="Helvetica" w:cs="Helvetica"/>
          <w:color w:val="C00000"/>
          <w:spacing w:val="11"/>
          <w:kern w:val="0"/>
          <w:sz w:val="20"/>
          <w:szCs w:val="20"/>
        </w:rPr>
        <w:t>級高分的范鑫，母親是中國籍新住民，小時父母在台工作，他由在中國的外婆照顧，從小接受中國教育，國中時來台念書，發現師生像朋友，更珍惜求學過程，「新住民二代，也能有好表現」。</w:t>
      </w:r>
    </w:p>
    <w:p w:rsidR="00C51061" w:rsidRPr="004C33F3" w:rsidRDefault="00C51061"/>
    <w:sectPr w:rsidR="00C51061" w:rsidRPr="004C33F3" w:rsidSect="004C33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02" w:rsidRDefault="00B44C02" w:rsidP="00B44C02">
      <w:pPr>
        <w:spacing w:line="240" w:lineRule="auto"/>
      </w:pPr>
      <w:r>
        <w:separator/>
      </w:r>
    </w:p>
  </w:endnote>
  <w:endnote w:type="continuationSeparator" w:id="1">
    <w:p w:rsidR="00B44C02" w:rsidRDefault="00B44C02" w:rsidP="00B44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02" w:rsidRDefault="00B44C02" w:rsidP="00B44C02">
      <w:pPr>
        <w:spacing w:line="240" w:lineRule="auto"/>
      </w:pPr>
      <w:r>
        <w:separator/>
      </w:r>
    </w:p>
  </w:footnote>
  <w:footnote w:type="continuationSeparator" w:id="1">
    <w:p w:rsidR="00B44C02" w:rsidRDefault="00B44C02" w:rsidP="00B44C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CAE"/>
    <w:multiLevelType w:val="multilevel"/>
    <w:tmpl w:val="EF0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3F3"/>
    <w:rsid w:val="003F790D"/>
    <w:rsid w:val="004C33F3"/>
    <w:rsid w:val="006741F2"/>
    <w:rsid w:val="006E2FA5"/>
    <w:rsid w:val="00B44C02"/>
    <w:rsid w:val="00C5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E2F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4C33F3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C33F3"/>
    <w:pPr>
      <w:widowControl/>
      <w:spacing w:before="100" w:beforeAutospacing="1" w:after="100" w:afterAutospacing="1" w:line="240" w:lineRule="auto"/>
      <w:outlineLvl w:val="3"/>
    </w:pPr>
    <w:rPr>
      <w:rFonts w:ascii="新細明體" w:eastAsia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E2FA5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uiPriority w:val="9"/>
    <w:rsid w:val="004C33F3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4C33F3"/>
    <w:rPr>
      <w:rFonts w:ascii="新細明體" w:hAnsi="新細明體" w:cs="新細明體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C33F3"/>
  </w:style>
  <w:style w:type="character" w:styleId="a3">
    <w:name w:val="Hyperlink"/>
    <w:basedOn w:val="a0"/>
    <w:uiPriority w:val="99"/>
    <w:semiHidden/>
    <w:unhideWhenUsed/>
    <w:rsid w:val="004C33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33F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4C33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3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4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44C02"/>
    <w:rPr>
      <w:rFonts w:eastAsia="標楷體"/>
      <w:kern w:val="2"/>
    </w:rPr>
  </w:style>
  <w:style w:type="paragraph" w:styleId="a8">
    <w:name w:val="footer"/>
    <w:basedOn w:val="a"/>
    <w:link w:val="a9"/>
    <w:uiPriority w:val="99"/>
    <w:semiHidden/>
    <w:unhideWhenUsed/>
    <w:rsid w:val="00B4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44C02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441">
          <w:marLeft w:val="0"/>
          <w:marRight w:val="0"/>
          <w:marTop w:val="227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53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5419">
          <w:marLeft w:val="340"/>
          <w:marRight w:val="0"/>
          <w:marTop w:val="57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w.udn.com.tw/gw/photo.php?u=http://uc.udn.com.tw/photo/2015/02/26/1/558168.jpg&amp;s=Y&amp;x=156&amp;y=20&amp;sw=840&amp;sh=756&amp;sl=W&amp;fw=7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dn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gw.udn.com.tw/gw/photo.php?u=http://uc.udn.com.tw/photo/2015/02/26/1/558169.jpg&amp;s=Y&amp;x=518&amp;y=169&amp;sw=265&amp;sh=291&amp;sl=W&amp;fw=4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2015-02-26T01:06:00Z</dcterms:created>
  <dcterms:modified xsi:type="dcterms:W3CDTF">2015-02-26T01:12:00Z</dcterms:modified>
</cp:coreProperties>
</file>