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D" w:rsidRDefault="004F190D" w:rsidP="004F190D">
      <w:pPr>
        <w:widowControl/>
        <w:shd w:val="clear" w:color="auto" w:fill="FFFFFF"/>
        <w:spacing w:line="360" w:lineRule="exact"/>
        <w:rPr>
          <w:rFonts w:ascii="Times" w:eastAsia="標楷體" w:hAnsi="標楷體" w:cs="新細明體"/>
          <w:b/>
          <w:kern w:val="0"/>
          <w:sz w:val="28"/>
          <w:szCs w:val="28"/>
        </w:rPr>
      </w:pPr>
      <w:r w:rsidRPr="004F190D">
        <w:rPr>
          <w:rFonts w:ascii="Times" w:eastAsia="標楷體" w:hAnsi="標楷體" w:cs="新細明體" w:hint="eastAsia"/>
          <w:b/>
          <w:kern w:val="0"/>
          <w:sz w:val="28"/>
          <w:szCs w:val="28"/>
        </w:rPr>
        <w:t>實習處報告：</w:t>
      </w:r>
    </w:p>
    <w:p w:rsidR="004F190D" w:rsidRPr="004F190D" w:rsidRDefault="004F190D" w:rsidP="004F190D">
      <w:pPr>
        <w:widowControl/>
        <w:shd w:val="clear" w:color="auto" w:fill="FFFFFF"/>
        <w:spacing w:line="360" w:lineRule="exact"/>
        <w:rPr>
          <w:rFonts w:ascii="Times" w:eastAsia="標楷體" w:hAnsi="標楷體" w:cs="新細明體"/>
          <w:b/>
          <w:kern w:val="0"/>
          <w:sz w:val="28"/>
          <w:szCs w:val="28"/>
        </w:rPr>
      </w:pPr>
    </w:p>
    <w:p w:rsidR="009D32B7" w:rsidRDefault="009D32B7" w:rsidP="00A66292">
      <w:pPr>
        <w:adjustRightInd w:val="0"/>
        <w:snapToGrid w:val="0"/>
        <w:rPr>
          <w:rFonts w:eastAsia="標楷體"/>
          <w:b/>
          <w:color w:val="000000"/>
          <w:kern w:val="0"/>
          <w:sz w:val="28"/>
          <w:szCs w:val="28"/>
        </w:rPr>
      </w:pPr>
      <w:r w:rsidRPr="00A66292">
        <w:rPr>
          <w:rFonts w:eastAsia="標楷體" w:hAnsi="標楷體"/>
          <w:b/>
          <w:color w:val="000000"/>
          <w:kern w:val="0"/>
          <w:sz w:val="28"/>
          <w:szCs w:val="28"/>
        </w:rPr>
        <w:t>一、技藝競賽</w:t>
      </w:r>
    </w:p>
    <w:p w:rsidR="00BB2E7B" w:rsidRPr="00BB2E7B" w:rsidRDefault="00692486" w:rsidP="00692486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after="120"/>
        <w:ind w:leftChars="0"/>
        <w:jc w:val="both"/>
        <w:rPr>
          <w:rFonts w:eastAsia="標楷體"/>
          <w:kern w:val="0"/>
          <w:sz w:val="28"/>
          <w:szCs w:val="28"/>
        </w:rPr>
      </w:pPr>
      <w:r w:rsidRPr="005D71AC">
        <w:rPr>
          <w:rFonts w:eastAsia="標楷體" w:hAnsi="標楷體"/>
          <w:kern w:val="0"/>
          <w:sz w:val="28"/>
          <w:szCs w:val="28"/>
        </w:rPr>
        <w:t>本年度</w:t>
      </w:r>
      <w:r w:rsidR="00BB2E7B">
        <w:rPr>
          <w:rFonts w:eastAsia="標楷體" w:hAnsi="標楷體" w:hint="eastAsia"/>
          <w:kern w:val="0"/>
          <w:sz w:val="28"/>
          <w:szCs w:val="28"/>
        </w:rPr>
        <w:t>各職種</w:t>
      </w:r>
      <w:r w:rsidRPr="005D71AC">
        <w:rPr>
          <w:rFonts w:eastAsia="標楷體" w:hAnsi="標楷體"/>
          <w:kern w:val="0"/>
          <w:sz w:val="28"/>
          <w:szCs w:val="28"/>
        </w:rPr>
        <w:t>技藝競賽</w:t>
      </w:r>
      <w:r w:rsidR="00BB2E7B">
        <w:rPr>
          <w:rFonts w:eastAsia="標楷體" w:hAnsi="標楷體" w:hint="eastAsia"/>
          <w:kern w:val="0"/>
          <w:sz w:val="28"/>
          <w:szCs w:val="28"/>
        </w:rPr>
        <w:t>抽籤選手已選</w:t>
      </w:r>
      <w:r w:rsidR="004B011E">
        <w:rPr>
          <w:rFonts w:eastAsia="標楷體" w:hAnsi="標楷體" w:hint="eastAsia"/>
          <w:kern w:val="0"/>
          <w:sz w:val="28"/>
          <w:szCs w:val="28"/>
        </w:rPr>
        <w:t>出，</w:t>
      </w:r>
      <w:r w:rsidR="00326565">
        <w:rPr>
          <w:rFonts w:eastAsia="標楷體" w:hAnsi="標楷體" w:hint="eastAsia"/>
          <w:kern w:val="0"/>
          <w:sz w:val="28"/>
          <w:szCs w:val="28"/>
        </w:rPr>
        <w:t>已完成</w:t>
      </w:r>
      <w:r w:rsidR="00BB2E7B">
        <w:rPr>
          <w:rFonts w:eastAsia="標楷體" w:hAnsi="標楷體" w:hint="eastAsia"/>
          <w:kern w:val="0"/>
          <w:sz w:val="28"/>
          <w:szCs w:val="28"/>
        </w:rPr>
        <w:t>抽籤選手報名程序。</w:t>
      </w:r>
    </w:p>
    <w:p w:rsidR="0040524F" w:rsidRPr="0040524F" w:rsidRDefault="00064DC7" w:rsidP="0040524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after="120"/>
        <w:ind w:leftChars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各職種</w:t>
      </w:r>
      <w:r w:rsidR="005610B5" w:rsidRPr="005610B5">
        <w:rPr>
          <w:rFonts w:eastAsia="標楷體" w:hAnsi="標楷體" w:hint="eastAsia"/>
          <w:kern w:val="0"/>
          <w:sz w:val="28"/>
          <w:szCs w:val="28"/>
        </w:rPr>
        <w:t>選手</w:t>
      </w:r>
      <w:r w:rsidR="00692486" w:rsidRPr="005610B5">
        <w:rPr>
          <w:rFonts w:eastAsia="標楷體" w:hAnsi="標楷體" w:hint="eastAsia"/>
          <w:kern w:val="0"/>
          <w:sz w:val="28"/>
          <w:szCs w:val="28"/>
        </w:rPr>
        <w:t>培訓計畫</w:t>
      </w:r>
      <w:r w:rsidR="005610B5" w:rsidRPr="005610B5">
        <w:rPr>
          <w:rFonts w:eastAsia="標楷體" w:hAnsi="標楷體" w:hint="eastAsia"/>
          <w:kern w:val="0"/>
          <w:sz w:val="28"/>
          <w:szCs w:val="28"/>
        </w:rPr>
        <w:t>，已簽</w:t>
      </w:r>
      <w:r w:rsidR="00326565">
        <w:rPr>
          <w:rFonts w:eastAsia="標楷體" w:hAnsi="標楷體" w:hint="eastAsia"/>
          <w:kern w:val="0"/>
          <w:sz w:val="28"/>
          <w:szCs w:val="28"/>
        </w:rPr>
        <w:t>辦各相關處室，有關明年技藝競賽選手第二次月考是否考試案，建議先與任課教師討論後，另行辦理。</w:t>
      </w:r>
    </w:p>
    <w:p w:rsidR="009721DD" w:rsidRDefault="00692486" w:rsidP="009721DD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after="120"/>
        <w:ind w:leftChars="0"/>
        <w:jc w:val="both"/>
        <w:rPr>
          <w:rFonts w:ascii="Times" w:eastAsia="標楷體" w:hAnsi="標楷體" w:cs="新細明體"/>
          <w:b/>
          <w:kern w:val="0"/>
          <w:sz w:val="28"/>
          <w:szCs w:val="28"/>
        </w:rPr>
      </w:pPr>
      <w:r w:rsidRPr="00A66292">
        <w:rPr>
          <w:rFonts w:eastAsia="標楷體" w:hAnsi="標楷體"/>
          <w:color w:val="000000"/>
          <w:kern w:val="0"/>
          <w:sz w:val="28"/>
          <w:szCs w:val="28"/>
        </w:rPr>
        <w:t>技藝競賽</w:t>
      </w:r>
      <w:r w:rsidR="009721DD">
        <w:rPr>
          <w:rFonts w:eastAsia="標楷體" w:hAnsi="標楷體" w:hint="eastAsia"/>
          <w:color w:val="000000"/>
          <w:kern w:val="0"/>
          <w:sz w:val="28"/>
          <w:szCs w:val="28"/>
        </w:rPr>
        <w:t>選手之出差、住宿不足費用</w:t>
      </w:r>
      <w:r w:rsidR="009134B0">
        <w:rPr>
          <w:rFonts w:eastAsia="標楷體" w:hAnsi="標楷體" w:hint="eastAsia"/>
          <w:color w:val="000000"/>
          <w:kern w:val="0"/>
          <w:sz w:val="28"/>
          <w:szCs w:val="28"/>
        </w:rPr>
        <w:t>4</w:t>
      </w:r>
      <w:r w:rsidR="009134B0">
        <w:rPr>
          <w:rFonts w:eastAsia="標楷體" w:hAnsi="標楷體" w:hint="eastAsia"/>
          <w:color w:val="000000"/>
          <w:kern w:val="0"/>
          <w:sz w:val="28"/>
          <w:szCs w:val="28"/>
        </w:rPr>
        <w:t>萬元，</w:t>
      </w:r>
      <w:r w:rsidR="009721DD">
        <w:rPr>
          <w:rFonts w:eastAsia="標楷體" w:hAnsi="標楷體" w:hint="eastAsia"/>
          <w:color w:val="000000"/>
          <w:kern w:val="0"/>
          <w:sz w:val="28"/>
          <w:szCs w:val="28"/>
        </w:rPr>
        <w:t>擬提報</w:t>
      </w:r>
      <w:r w:rsidR="009721DD">
        <w:rPr>
          <w:rFonts w:eastAsia="標楷體" w:hAnsi="標楷體" w:hint="eastAsia"/>
          <w:color w:val="000000"/>
          <w:kern w:val="0"/>
          <w:sz w:val="28"/>
          <w:szCs w:val="28"/>
        </w:rPr>
        <w:t>106</w:t>
      </w:r>
      <w:r w:rsidR="009721DD">
        <w:rPr>
          <w:rFonts w:eastAsia="標楷體" w:hAnsi="標楷體" w:hint="eastAsia"/>
          <w:color w:val="000000"/>
          <w:kern w:val="0"/>
          <w:sz w:val="28"/>
          <w:szCs w:val="28"/>
        </w:rPr>
        <w:t>學年學生家長會預算案辦理。</w:t>
      </w:r>
    </w:p>
    <w:p w:rsidR="009721DD" w:rsidRPr="009134B0" w:rsidRDefault="009721DD" w:rsidP="009721DD">
      <w:pPr>
        <w:pStyle w:val="a7"/>
        <w:widowControl/>
        <w:shd w:val="clear" w:color="auto" w:fill="FFFFFF"/>
        <w:adjustRightInd w:val="0"/>
        <w:snapToGrid w:val="0"/>
        <w:spacing w:after="120"/>
        <w:ind w:leftChars="0"/>
        <w:jc w:val="both"/>
        <w:rPr>
          <w:rFonts w:ascii="Times" w:eastAsia="標楷體" w:hAnsi="標楷體" w:cs="新細明體"/>
          <w:b/>
          <w:kern w:val="0"/>
          <w:sz w:val="28"/>
          <w:szCs w:val="28"/>
        </w:rPr>
      </w:pPr>
    </w:p>
    <w:p w:rsidR="00692486" w:rsidRPr="009721DD" w:rsidRDefault="00692486" w:rsidP="009721DD">
      <w:pPr>
        <w:pStyle w:val="a7"/>
        <w:widowControl/>
        <w:shd w:val="clear" w:color="auto" w:fill="FFFFFF"/>
        <w:adjustRightInd w:val="0"/>
        <w:snapToGrid w:val="0"/>
        <w:spacing w:after="120"/>
        <w:ind w:leftChars="0" w:left="0"/>
        <w:jc w:val="both"/>
        <w:rPr>
          <w:rFonts w:ascii="Times" w:eastAsia="標楷體" w:hAnsi="標楷體" w:cs="新細明體"/>
          <w:b/>
          <w:kern w:val="0"/>
          <w:sz w:val="28"/>
          <w:szCs w:val="28"/>
        </w:rPr>
      </w:pPr>
      <w:r w:rsidRPr="009721DD">
        <w:rPr>
          <w:rFonts w:ascii="Times" w:eastAsia="標楷體" w:hAnsi="標楷體" w:cs="新細明體" w:hint="eastAsia"/>
          <w:b/>
          <w:kern w:val="0"/>
          <w:sz w:val="28"/>
          <w:szCs w:val="28"/>
        </w:rPr>
        <w:t>二、技職再造專案計畫</w:t>
      </w:r>
      <w:r w:rsidR="009721DD">
        <w:rPr>
          <w:rFonts w:ascii="Times" w:eastAsia="標楷體" w:hAnsi="標楷體" w:cs="新細明體" w:hint="eastAsia"/>
          <w:b/>
          <w:kern w:val="0"/>
          <w:sz w:val="28"/>
          <w:szCs w:val="28"/>
        </w:rPr>
        <w:t>：已核定、</w:t>
      </w:r>
      <w:r w:rsidRPr="009721DD">
        <w:rPr>
          <w:rFonts w:ascii="Times" w:eastAsia="標楷體" w:hAnsi="標楷體" w:cs="新細明體" w:hint="eastAsia"/>
          <w:b/>
          <w:kern w:val="0"/>
          <w:sz w:val="28"/>
          <w:szCs w:val="28"/>
        </w:rPr>
        <w:t>核撥</w:t>
      </w:r>
      <w:r w:rsidR="009721DD">
        <w:rPr>
          <w:rFonts w:ascii="Times" w:eastAsia="標楷體" w:hAnsi="標楷體" w:cs="新細明體" w:hint="eastAsia"/>
          <w:b/>
          <w:kern w:val="0"/>
          <w:sz w:val="28"/>
          <w:szCs w:val="28"/>
        </w:rPr>
        <w:t>、執行</w:t>
      </w:r>
      <w:r w:rsidRPr="009721DD">
        <w:rPr>
          <w:rFonts w:ascii="Times" w:eastAsia="標楷體" w:hAnsi="標楷體" w:cs="新細明體" w:hint="eastAsia"/>
          <w:b/>
          <w:kern w:val="0"/>
          <w:sz w:val="28"/>
          <w:szCs w:val="28"/>
        </w:rPr>
        <w:t>經費如下</w:t>
      </w:r>
    </w:p>
    <w:p w:rsidR="00995A4D" w:rsidRPr="00995A4D" w:rsidRDefault="00B26867" w:rsidP="00995A4D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napToGrid w:val="0"/>
        <w:ind w:leftChars="0"/>
        <w:rPr>
          <w:rFonts w:ascii="Times" w:eastAsia="標楷體" w:hAnsi="標楷體" w:cs="新細明體"/>
          <w:kern w:val="0"/>
          <w:sz w:val="28"/>
          <w:szCs w:val="28"/>
        </w:rPr>
      </w:pP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業界實習與職場體驗</w:t>
      </w:r>
    </w:p>
    <w:p w:rsidR="00B26867" w:rsidRPr="0020663A" w:rsidRDefault="00B26867" w:rsidP="00995A4D">
      <w:pPr>
        <w:pStyle w:val="a7"/>
        <w:widowControl/>
        <w:numPr>
          <w:ilvl w:val="0"/>
          <w:numId w:val="13"/>
        </w:numPr>
        <w:shd w:val="clear" w:color="auto" w:fill="FFFFFF"/>
        <w:adjustRightInd w:val="0"/>
        <w:snapToGrid w:val="0"/>
        <w:ind w:leftChars="100" w:left="722" w:hanging="482"/>
        <w:rPr>
          <w:rFonts w:ascii="Times" w:eastAsia="標楷體" w:hAnsi="標楷體" w:cs="新細明體"/>
          <w:kern w:val="0"/>
          <w:sz w:val="28"/>
          <w:szCs w:val="28"/>
        </w:rPr>
      </w:pP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106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學年度上學期：職場體驗租車費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(114,500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元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)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併同教務處職場外語文租車費</w:t>
      </w:r>
      <w:r w:rsidRPr="0020663A">
        <w:rPr>
          <w:rFonts w:ascii="Times" w:eastAsia="標楷體" w:hAnsi="標楷體" w:cs="新細明體" w:hint="eastAsia"/>
          <w:kern w:val="0"/>
          <w:sz w:val="28"/>
          <w:szCs w:val="28"/>
        </w:rPr>
        <w:t>(60,000</w:t>
      </w:r>
      <w:r w:rsidRPr="0020663A">
        <w:rPr>
          <w:rFonts w:ascii="Times" w:eastAsia="標楷體" w:hAnsi="標楷體" w:cs="新細明體" w:hint="eastAsia"/>
          <w:kern w:val="0"/>
          <w:sz w:val="28"/>
          <w:szCs w:val="28"/>
        </w:rPr>
        <w:t>元</w:t>
      </w:r>
      <w:r w:rsidRPr="0020663A">
        <w:rPr>
          <w:rFonts w:ascii="Times" w:eastAsia="標楷體" w:hAnsi="標楷體" w:cs="新細明體" w:hint="eastAsia"/>
          <w:kern w:val="0"/>
          <w:sz w:val="28"/>
          <w:szCs w:val="28"/>
        </w:rPr>
        <w:t>)</w:t>
      </w:r>
      <w:r w:rsidRPr="0020663A">
        <w:rPr>
          <w:rFonts w:ascii="Times" w:eastAsia="標楷體" w:hAnsi="標楷體" w:cs="新細明體" w:hint="eastAsia"/>
          <w:kern w:val="0"/>
          <w:sz w:val="28"/>
          <w:szCs w:val="28"/>
        </w:rPr>
        <w:t>，</w:t>
      </w:r>
      <w:r w:rsidR="009721DD" w:rsidRPr="0020663A">
        <w:rPr>
          <w:rFonts w:ascii="Times" w:eastAsia="標楷體" w:hAnsi="標楷體" w:cs="新細明體" w:hint="eastAsia"/>
          <w:kern w:val="0"/>
          <w:sz w:val="28"/>
          <w:szCs w:val="28"/>
        </w:rPr>
        <w:t>感謝</w:t>
      </w:r>
      <w:r w:rsidRPr="0020663A">
        <w:rPr>
          <w:rFonts w:ascii="Times" w:eastAsia="標楷體" w:hAnsi="標楷體" w:cs="新細明體" w:hint="eastAsia"/>
          <w:kern w:val="0"/>
          <w:sz w:val="28"/>
          <w:szCs w:val="28"/>
        </w:rPr>
        <w:t>總務處協助辦理</w:t>
      </w:r>
      <w:r w:rsidR="00995A4D" w:rsidRPr="0020663A">
        <w:rPr>
          <w:rFonts w:ascii="Times" w:eastAsia="標楷體" w:hAnsi="標楷體" w:cs="新細明體" w:hint="eastAsia"/>
          <w:kern w:val="0"/>
          <w:sz w:val="28"/>
          <w:szCs w:val="28"/>
        </w:rPr>
        <w:t>招標</w:t>
      </w:r>
      <w:r w:rsidR="009721DD" w:rsidRPr="0020663A">
        <w:rPr>
          <w:rFonts w:ascii="Times" w:eastAsia="標楷體" w:hAnsi="標楷體" w:cs="新細明體" w:hint="eastAsia"/>
          <w:kern w:val="0"/>
          <w:sz w:val="28"/>
          <w:szCs w:val="28"/>
        </w:rPr>
        <w:t>，已由新竹客運得標</w:t>
      </w:r>
      <w:r w:rsidR="0020663A" w:rsidRPr="0020663A">
        <w:rPr>
          <w:rFonts w:eastAsia="標楷體" w:hAnsi="標楷體"/>
          <w:sz w:val="28"/>
          <w:szCs w:val="28"/>
        </w:rPr>
        <w:t>，</w:t>
      </w:r>
      <w:r w:rsidR="0020663A">
        <w:rPr>
          <w:rFonts w:eastAsia="標楷體" w:hAnsi="標楷體" w:hint="eastAsia"/>
          <w:sz w:val="28"/>
          <w:szCs w:val="28"/>
        </w:rPr>
        <w:t>總</w:t>
      </w:r>
      <w:r w:rsidR="0020663A" w:rsidRPr="0020663A">
        <w:rPr>
          <w:rFonts w:eastAsia="標楷體" w:hAnsi="標楷體"/>
          <w:sz w:val="28"/>
          <w:szCs w:val="28"/>
        </w:rPr>
        <w:t>金額計</w:t>
      </w:r>
      <w:r w:rsidR="0020663A" w:rsidRPr="0020663A">
        <w:rPr>
          <w:rFonts w:eastAsia="標楷體"/>
          <w:sz w:val="28"/>
          <w:szCs w:val="28"/>
        </w:rPr>
        <w:t>96,000</w:t>
      </w:r>
      <w:r w:rsidR="0020663A" w:rsidRPr="0020663A">
        <w:rPr>
          <w:rFonts w:eastAsia="標楷體" w:hAnsi="標楷體"/>
          <w:sz w:val="28"/>
          <w:szCs w:val="28"/>
        </w:rPr>
        <w:t>元</w:t>
      </w:r>
      <w:r w:rsidR="00995A4D" w:rsidRPr="0020663A">
        <w:rPr>
          <w:rFonts w:ascii="Times" w:eastAsia="標楷體" w:hAnsi="標楷體" w:cs="新細明體" w:hint="eastAsia"/>
          <w:kern w:val="0"/>
          <w:sz w:val="28"/>
          <w:szCs w:val="28"/>
        </w:rPr>
        <w:t>。</w:t>
      </w:r>
    </w:p>
    <w:p w:rsidR="00995A4D" w:rsidRDefault="00995A4D" w:rsidP="00995A4D">
      <w:pPr>
        <w:pStyle w:val="a7"/>
        <w:widowControl/>
        <w:numPr>
          <w:ilvl w:val="0"/>
          <w:numId w:val="13"/>
        </w:numPr>
        <w:shd w:val="clear" w:color="auto" w:fill="FFFFFF"/>
        <w:adjustRightInd w:val="0"/>
        <w:snapToGrid w:val="0"/>
        <w:ind w:leftChars="100" w:left="722" w:hanging="482"/>
        <w:rPr>
          <w:rFonts w:ascii="Times" w:eastAsia="標楷體" w:hAnsi="標楷體" w:cs="新細明體"/>
          <w:kern w:val="0"/>
          <w:sz w:val="28"/>
          <w:szCs w:val="28"/>
        </w:rPr>
      </w:pP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106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學年度下學期之</w:t>
      </w:r>
      <w:r w:rsidR="009721DD">
        <w:rPr>
          <w:rFonts w:ascii="標楷體" w:eastAsia="標楷體" w:hAnsi="標楷體" w:cs="新細明體" w:hint="eastAsia"/>
          <w:kern w:val="0"/>
          <w:sz w:val="28"/>
          <w:szCs w:val="28"/>
        </w:rPr>
        <w:t>業界實習/職場體驗/提升實習實作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計畫</w:t>
      </w:r>
      <w:r w:rsidR="009721DD">
        <w:rPr>
          <w:rFonts w:ascii="標楷體" w:eastAsia="標楷體" w:hAnsi="標楷體" w:cs="新細明體" w:hint="eastAsia"/>
          <w:kern w:val="0"/>
          <w:sz w:val="28"/>
          <w:szCs w:val="28"/>
        </w:rPr>
        <w:t>已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彙整</w:t>
      </w:r>
      <w:r>
        <w:rPr>
          <w:rFonts w:ascii="Times" w:eastAsia="標楷體" w:hAnsi="標楷體" w:cs="新細明體" w:hint="eastAsia"/>
          <w:kern w:val="0"/>
          <w:sz w:val="28"/>
          <w:szCs w:val="28"/>
        </w:rPr>
        <w:t>後</w:t>
      </w:r>
      <w:r w:rsidRPr="00995A4D">
        <w:rPr>
          <w:rFonts w:ascii="Times" w:eastAsia="標楷體" w:hAnsi="標楷體" w:cs="新細明體" w:hint="eastAsia"/>
          <w:kern w:val="0"/>
          <w:sz w:val="28"/>
          <w:szCs w:val="28"/>
        </w:rPr>
        <w:t>提送計畫。</w:t>
      </w:r>
    </w:p>
    <w:p w:rsidR="00995A4D" w:rsidRDefault="00995A4D" w:rsidP="00995A4D">
      <w:pPr>
        <w:pStyle w:val="a7"/>
        <w:widowControl/>
        <w:shd w:val="clear" w:color="auto" w:fill="FFFFFF"/>
        <w:adjustRightInd w:val="0"/>
        <w:snapToGrid w:val="0"/>
        <w:ind w:leftChars="0" w:left="0"/>
        <w:rPr>
          <w:rFonts w:ascii="Times" w:eastAsia="標楷體" w:hAnsi="標楷體" w:cs="新細明體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kern w:val="0"/>
          <w:sz w:val="28"/>
          <w:szCs w:val="28"/>
        </w:rPr>
        <w:t>2.</w:t>
      </w:r>
      <w:r w:rsidR="00E12245">
        <w:rPr>
          <w:rFonts w:ascii="Times" w:eastAsia="標楷體" w:hAnsi="標楷體" w:cs="新細明體" w:hint="eastAsia"/>
          <w:kern w:val="0"/>
          <w:sz w:val="28"/>
          <w:szCs w:val="28"/>
        </w:rPr>
        <w:t xml:space="preserve">  </w:t>
      </w:r>
      <w:r w:rsidR="009721DD">
        <w:rPr>
          <w:rFonts w:ascii="Times" w:eastAsia="標楷體" w:hAnsi="標楷體" w:cs="新細明體" w:hint="eastAsia"/>
          <w:kern w:val="0"/>
          <w:sz w:val="28"/>
          <w:szCs w:val="28"/>
        </w:rPr>
        <w:t>充實基礎教學實習設備已彙整各科採購之設備，並簽請總務處協助辦理招標事宜。</w:t>
      </w:r>
    </w:p>
    <w:p w:rsidR="0040524F" w:rsidRPr="0040524F" w:rsidRDefault="0020663A" w:rsidP="0040524F">
      <w:pPr>
        <w:pStyle w:val="a7"/>
        <w:widowControl/>
        <w:shd w:val="clear" w:color="auto" w:fill="FFFFFF"/>
        <w:tabs>
          <w:tab w:val="left" w:pos="2127"/>
        </w:tabs>
        <w:adjustRightInd w:val="0"/>
        <w:snapToGrid w:val="0"/>
        <w:ind w:leftChars="0" w:left="0"/>
        <w:rPr>
          <w:rFonts w:ascii="Times" w:eastAsia="標楷體" w:hAnsi="標楷體" w:cs="新細明體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kern w:val="0"/>
          <w:sz w:val="28"/>
          <w:szCs w:val="28"/>
        </w:rPr>
        <w:t xml:space="preserve">3.  </w:t>
      </w:r>
      <w:r w:rsidR="0040524F">
        <w:rPr>
          <w:rFonts w:ascii="Times" w:eastAsia="標楷體" w:hAnsi="標楷體" w:cs="新細明體" w:hint="eastAsia"/>
          <w:kern w:val="0"/>
          <w:sz w:val="28"/>
          <w:szCs w:val="28"/>
        </w:rPr>
        <w:t>目前已核定及核撥經費如下：</w:t>
      </w:r>
    </w:p>
    <w:tbl>
      <w:tblPr>
        <w:tblW w:w="9684" w:type="dxa"/>
        <w:jc w:val="center"/>
        <w:tblCellSpacing w:w="0" w:type="dxa"/>
        <w:tblInd w:w="-2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0"/>
        <w:gridCol w:w="2089"/>
        <w:gridCol w:w="2022"/>
        <w:gridCol w:w="3233"/>
      </w:tblGrid>
      <w:tr w:rsidR="0058108F" w:rsidRPr="005174CC" w:rsidTr="001161A5">
        <w:trPr>
          <w:trHeight w:val="556"/>
          <w:tblCellSpacing w:w="0" w:type="dxa"/>
          <w:jc w:val="center"/>
        </w:trPr>
        <w:tc>
          <w:tcPr>
            <w:tcW w:w="2340" w:type="dxa"/>
            <w:shd w:val="clear" w:color="auto" w:fill="D9D9D9"/>
            <w:vAlign w:val="center"/>
            <w:hideMark/>
          </w:tcPr>
          <w:p w:rsidR="0058108F" w:rsidRPr="005174CC" w:rsidRDefault="0058108F" w:rsidP="00206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計畫名稱</w:t>
            </w:r>
          </w:p>
        </w:tc>
        <w:tc>
          <w:tcPr>
            <w:tcW w:w="2089" w:type="dxa"/>
            <w:shd w:val="clear" w:color="auto" w:fill="D9D9D9"/>
            <w:vAlign w:val="center"/>
            <w:hideMark/>
          </w:tcPr>
          <w:p w:rsidR="0058108F" w:rsidRPr="0020663A" w:rsidRDefault="0058108F" w:rsidP="00206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 w:val="20"/>
                <w:szCs w:val="20"/>
              </w:rPr>
            </w:pPr>
            <w:r w:rsidRPr="0020663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106</w:t>
            </w:r>
            <w:r w:rsidRPr="0020663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學年度</w:t>
            </w:r>
            <w:r w:rsidRPr="0020663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20663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上學期</w:t>
            </w:r>
            <w:r w:rsidRPr="0020663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D9D9D9"/>
          </w:tcPr>
          <w:p w:rsidR="0058108F" w:rsidRDefault="0058108F" w:rsidP="00206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核准經費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元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233" w:type="dxa"/>
            <w:shd w:val="clear" w:color="auto" w:fill="D9D9D9"/>
          </w:tcPr>
          <w:p w:rsidR="0058108F" w:rsidRDefault="0058108F" w:rsidP="00206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執行進度</w:t>
            </w:r>
          </w:p>
        </w:tc>
      </w:tr>
      <w:tr w:rsidR="0058108F" w:rsidRPr="005174CC" w:rsidTr="001161A5">
        <w:trPr>
          <w:trHeight w:val="270"/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遴聘專家協同教學</w:t>
            </w: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43,963</w:t>
            </w:r>
          </w:p>
        </w:tc>
        <w:tc>
          <w:tcPr>
            <w:tcW w:w="3233" w:type="dxa"/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  <w:r w:rsidRPr="0058108F">
              <w:rPr>
                <w:rFonts w:eastAsia="標楷體" w:hAnsi="標楷體"/>
              </w:rPr>
              <w:t>已動支</w:t>
            </w:r>
            <w:r w:rsidRPr="0058108F">
              <w:rPr>
                <w:rFonts w:eastAsia="標楷體"/>
              </w:rPr>
              <w:t>700</w:t>
            </w:r>
            <w:r w:rsidRPr="0058108F">
              <w:rPr>
                <w:rFonts w:eastAsia="標楷體" w:hAnsi="標楷體"/>
              </w:rPr>
              <w:t>元</w:t>
            </w:r>
            <w:r w:rsidRPr="0058108F">
              <w:rPr>
                <w:rFonts w:eastAsia="標楷體"/>
              </w:rPr>
              <w:t>(</w:t>
            </w:r>
            <w:r w:rsidR="00DC31EA">
              <w:rPr>
                <w:rFonts w:eastAsia="標楷體" w:hint="eastAsia"/>
              </w:rPr>
              <w:t>1</w:t>
            </w:r>
            <w:r w:rsidRPr="0058108F">
              <w:rPr>
                <w:rFonts w:eastAsia="標楷體"/>
              </w:rPr>
              <w:t>.</w:t>
            </w:r>
            <w:r w:rsidR="00DC31EA">
              <w:rPr>
                <w:rFonts w:eastAsia="標楷體" w:hint="eastAsia"/>
              </w:rPr>
              <w:t>59</w:t>
            </w:r>
            <w:r w:rsidRPr="0058108F">
              <w:rPr>
                <w:rFonts w:eastAsia="標楷體"/>
              </w:rPr>
              <w:t>%)</w:t>
            </w:r>
          </w:p>
        </w:tc>
      </w:tr>
      <w:tr w:rsidR="0058108F" w:rsidRPr="005174CC" w:rsidTr="001161A5">
        <w:trPr>
          <w:trHeight w:val="249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D07E66" w:rsidRDefault="0058108F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84,787</w:t>
            </w:r>
          </w:p>
        </w:tc>
        <w:tc>
          <w:tcPr>
            <w:tcW w:w="3233" w:type="dxa"/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  <w:r w:rsidRPr="0058108F">
              <w:rPr>
                <w:rFonts w:eastAsia="標楷體" w:hAnsi="標楷體"/>
              </w:rPr>
              <w:t>已動支</w:t>
            </w:r>
            <w:r w:rsidR="00DC31EA">
              <w:rPr>
                <w:rFonts w:eastAsia="標楷體" w:hint="eastAsia"/>
              </w:rPr>
              <w:t>65,787</w:t>
            </w:r>
            <w:r w:rsidRPr="0058108F">
              <w:rPr>
                <w:rFonts w:eastAsia="標楷體" w:hAnsi="標楷體"/>
              </w:rPr>
              <w:t>元</w:t>
            </w:r>
            <w:r w:rsidRPr="0058108F">
              <w:rPr>
                <w:rFonts w:eastAsia="標楷體"/>
              </w:rPr>
              <w:t>(7</w:t>
            </w:r>
            <w:r w:rsidR="00DC31EA">
              <w:rPr>
                <w:rFonts w:eastAsia="標楷體" w:hint="eastAsia"/>
              </w:rPr>
              <w:t>7</w:t>
            </w:r>
            <w:r w:rsidRPr="0058108F">
              <w:rPr>
                <w:rFonts w:eastAsia="標楷體"/>
              </w:rPr>
              <w:t>.5</w:t>
            </w:r>
            <w:r w:rsidR="00DC31EA">
              <w:rPr>
                <w:rFonts w:eastAsia="標楷體" w:hint="eastAsia"/>
              </w:rPr>
              <w:t>9</w:t>
            </w:r>
            <w:r w:rsidRPr="0058108F">
              <w:rPr>
                <w:rFonts w:eastAsia="標楷體"/>
              </w:rPr>
              <w:t>%)</w:t>
            </w:r>
          </w:p>
        </w:tc>
      </w:tr>
      <w:tr w:rsidR="0058108F" w:rsidRPr="005174CC" w:rsidTr="001161A5">
        <w:trPr>
          <w:trHeight w:val="21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40,789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19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61,336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303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資訊應用學程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48,531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269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B2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餐飲服務學程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42,236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201"/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58108F" w:rsidRPr="0020663A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0663A">
              <w:rPr>
                <w:rFonts w:ascii="Times" w:eastAsia="標楷體" w:hAnsi="標楷體" w:cs="新細明體"/>
                <w:color w:val="000000"/>
                <w:kern w:val="0"/>
                <w:sz w:val="22"/>
                <w:szCs w:val="22"/>
              </w:rPr>
              <w:t>業界實習與職場體驗</w:t>
            </w: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 w:rsidRPr="002F231F">
              <w:t>72,172</w:t>
            </w:r>
          </w:p>
        </w:tc>
        <w:tc>
          <w:tcPr>
            <w:tcW w:w="3233" w:type="dxa"/>
            <w:vAlign w:val="center"/>
          </w:tcPr>
          <w:p w:rsidR="0058108F" w:rsidRPr="0058108F" w:rsidRDefault="00DC31EA" w:rsidP="0058108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已動支</w:t>
            </w:r>
            <w:r>
              <w:rPr>
                <w:rFonts w:eastAsia="標楷體" w:hint="eastAsia"/>
              </w:rPr>
              <w:t>8,753</w:t>
            </w:r>
            <w:r>
              <w:rPr>
                <w:rFonts w:eastAsia="標楷體" w:hint="eastAsia"/>
              </w:rPr>
              <w:t>元</w:t>
            </w:r>
          </w:p>
        </w:tc>
      </w:tr>
      <w:tr w:rsidR="0058108F" w:rsidRPr="005174CC" w:rsidTr="001161A5">
        <w:trPr>
          <w:trHeight w:val="26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D07E66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 w:rsidRPr="002F231F">
              <w:t>32,902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14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 w:rsidRPr="002F231F">
              <w:t>32,912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19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2F231F">
              <w:rPr>
                <w:rFonts w:eastAsia="標楷體"/>
                <w:kern w:val="0"/>
              </w:rPr>
              <w:t>36,320</w:t>
            </w:r>
          </w:p>
        </w:tc>
        <w:tc>
          <w:tcPr>
            <w:tcW w:w="3233" w:type="dxa"/>
            <w:vAlign w:val="center"/>
          </w:tcPr>
          <w:p w:rsidR="0058108F" w:rsidRPr="0058108F" w:rsidRDefault="00DC31EA" w:rsidP="005810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已動支</w:t>
            </w:r>
            <w:r>
              <w:rPr>
                <w:rFonts w:eastAsia="標楷體" w:hint="eastAsia"/>
                <w:kern w:val="0"/>
              </w:rPr>
              <w:t>15,430</w:t>
            </w:r>
            <w:r>
              <w:rPr>
                <w:rFonts w:eastAsia="標楷體" w:hint="eastAsia"/>
                <w:kern w:val="0"/>
              </w:rPr>
              <w:t>元</w:t>
            </w:r>
          </w:p>
        </w:tc>
      </w:tr>
      <w:tr w:rsidR="0058108F" w:rsidRPr="005174CC" w:rsidTr="001161A5">
        <w:trPr>
          <w:trHeight w:val="259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資訊應用學程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2F231F">
              <w:rPr>
                <w:rFonts w:eastAsia="標楷體"/>
                <w:kern w:val="0"/>
              </w:rPr>
              <w:t>15,718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8108F" w:rsidRPr="005174CC" w:rsidTr="001161A5">
        <w:trPr>
          <w:trHeight w:val="334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餐飲服務學程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 w:rsidRPr="002F231F">
              <w:t>16,870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8108F" w:rsidRPr="005174CC" w:rsidTr="001161A5">
        <w:trPr>
          <w:trHeight w:val="403"/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提升實習實作計畫</w:t>
            </w: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39,960</w:t>
            </w:r>
          </w:p>
        </w:tc>
        <w:tc>
          <w:tcPr>
            <w:tcW w:w="3233" w:type="dxa"/>
            <w:vAlign w:val="center"/>
          </w:tcPr>
          <w:p w:rsidR="0058108F" w:rsidRPr="0058108F" w:rsidRDefault="0058108F" w:rsidP="005810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8108F">
              <w:rPr>
                <w:rFonts w:eastAsia="標楷體" w:hAnsi="標楷體"/>
              </w:rPr>
              <w:t>已動支</w:t>
            </w:r>
            <w:r w:rsidRPr="0058108F">
              <w:rPr>
                <w:rFonts w:eastAsia="標楷體"/>
              </w:rPr>
              <w:t>39,</w:t>
            </w:r>
            <w:r w:rsidR="0020663A">
              <w:rPr>
                <w:rFonts w:eastAsia="標楷體" w:hint="eastAsia"/>
              </w:rPr>
              <w:t>369</w:t>
            </w:r>
            <w:r w:rsidRPr="0058108F">
              <w:rPr>
                <w:rFonts w:eastAsia="標楷體" w:hAnsi="標楷體"/>
              </w:rPr>
              <w:t>元</w:t>
            </w:r>
            <w:r w:rsidRPr="0058108F">
              <w:rPr>
                <w:rFonts w:eastAsia="標楷體"/>
              </w:rPr>
              <w:t>(</w:t>
            </w:r>
            <w:r w:rsidR="0020663A">
              <w:rPr>
                <w:rFonts w:eastAsia="標楷體" w:hint="eastAsia"/>
              </w:rPr>
              <w:t>98</w:t>
            </w:r>
            <w:r w:rsidRPr="0058108F">
              <w:rPr>
                <w:rFonts w:eastAsia="標楷體"/>
              </w:rPr>
              <w:t>.</w:t>
            </w:r>
            <w:r w:rsidR="0020663A">
              <w:rPr>
                <w:rFonts w:eastAsia="標楷體" w:hint="eastAsia"/>
              </w:rPr>
              <w:t>52</w:t>
            </w:r>
            <w:r w:rsidRPr="0058108F">
              <w:rPr>
                <w:rFonts w:eastAsia="標楷體"/>
              </w:rPr>
              <w:t>%)</w:t>
            </w:r>
          </w:p>
        </w:tc>
      </w:tr>
      <w:tr w:rsidR="0058108F" w:rsidRPr="005174CC" w:rsidTr="001161A5">
        <w:trPr>
          <w:trHeight w:val="336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加工科</w:t>
            </w:r>
          </w:p>
        </w:tc>
        <w:tc>
          <w:tcPr>
            <w:tcW w:w="2022" w:type="dxa"/>
            <w:vAlign w:val="center"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110,675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58108F" w:rsidRPr="0058108F" w:rsidRDefault="0058108F" w:rsidP="005810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8108F" w:rsidRPr="005174CC" w:rsidTr="001161A5">
        <w:trPr>
          <w:trHeight w:val="336"/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58108F" w:rsidRPr="001161A5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 w:val="20"/>
                <w:szCs w:val="20"/>
              </w:rPr>
            </w:pPr>
            <w:r w:rsidRPr="001161A5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充實基礎教學實習設備</w:t>
            </w: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217,000</w:t>
            </w:r>
          </w:p>
        </w:tc>
        <w:tc>
          <w:tcPr>
            <w:tcW w:w="3233" w:type="dxa"/>
            <w:vMerge w:val="restart"/>
            <w:vAlign w:val="center"/>
          </w:tcPr>
          <w:p w:rsidR="0058108F" w:rsidRPr="0058108F" w:rsidRDefault="0058108F" w:rsidP="0058108F">
            <w:pPr>
              <w:spacing w:line="240" w:lineRule="exact"/>
              <w:jc w:val="center"/>
              <w:rPr>
                <w:rFonts w:eastAsia="標楷體"/>
              </w:rPr>
            </w:pPr>
            <w:r w:rsidRPr="0058108F">
              <w:rPr>
                <w:rFonts w:eastAsia="標楷體" w:hAnsi="標楷體"/>
              </w:rPr>
              <w:t>簽呈中</w:t>
            </w:r>
          </w:p>
        </w:tc>
      </w:tr>
      <w:tr w:rsidR="0058108F" w:rsidRPr="005174CC" w:rsidTr="001161A5">
        <w:trPr>
          <w:trHeight w:val="560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D07E66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217,000</w:t>
            </w:r>
          </w:p>
        </w:tc>
        <w:tc>
          <w:tcPr>
            <w:tcW w:w="3233" w:type="dxa"/>
            <w:vMerge/>
          </w:tcPr>
          <w:p w:rsidR="0058108F" w:rsidRDefault="0058108F" w:rsidP="00C45E1D">
            <w:pPr>
              <w:spacing w:line="240" w:lineRule="exact"/>
              <w:jc w:val="center"/>
            </w:pPr>
          </w:p>
        </w:tc>
      </w:tr>
      <w:tr w:rsidR="0058108F" w:rsidRPr="005174CC" w:rsidTr="001161A5">
        <w:trPr>
          <w:trHeight w:val="336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spacing w:line="240" w:lineRule="exact"/>
              <w:jc w:val="center"/>
            </w:pPr>
            <w:r>
              <w:rPr>
                <w:rFonts w:hint="eastAsia"/>
              </w:rPr>
              <w:t>203,000</w:t>
            </w:r>
          </w:p>
        </w:tc>
        <w:tc>
          <w:tcPr>
            <w:tcW w:w="3233" w:type="dxa"/>
            <w:vMerge/>
          </w:tcPr>
          <w:p w:rsidR="0058108F" w:rsidRDefault="0058108F" w:rsidP="00C45E1D">
            <w:pPr>
              <w:spacing w:line="240" w:lineRule="exact"/>
              <w:jc w:val="center"/>
            </w:pPr>
          </w:p>
        </w:tc>
      </w:tr>
      <w:tr w:rsidR="0058108F" w:rsidRPr="005174CC" w:rsidTr="001161A5">
        <w:trPr>
          <w:trHeight w:val="336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89" w:type="dxa"/>
            <w:vAlign w:val="center"/>
            <w:hideMark/>
          </w:tcPr>
          <w:p w:rsidR="0058108F" w:rsidRPr="005174CC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2022" w:type="dxa"/>
            <w:vAlign w:val="center"/>
          </w:tcPr>
          <w:p w:rsidR="0058108F" w:rsidRPr="002F231F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88,000</w:t>
            </w:r>
          </w:p>
        </w:tc>
        <w:tc>
          <w:tcPr>
            <w:tcW w:w="3233" w:type="dxa"/>
            <w:vMerge/>
          </w:tcPr>
          <w:p w:rsidR="0058108F" w:rsidRDefault="0058108F" w:rsidP="00C45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D347D6" w:rsidRPr="00D347D6" w:rsidRDefault="00D347D6" w:rsidP="00A66292">
      <w:pPr>
        <w:adjustRightInd w:val="0"/>
        <w:snapToGrid w:val="0"/>
        <w:ind w:left="1680"/>
      </w:pPr>
    </w:p>
    <w:p w:rsidR="004E2E4D" w:rsidRDefault="0058108F" w:rsidP="004E2E4D">
      <w:pPr>
        <w:adjustRightInd w:val="0"/>
        <w:snapToGrid w:val="0"/>
        <w:rPr>
          <w:rFonts w:eastAsia="標楷體" w:hAnsi="標楷體" w:hint="eastAsia"/>
          <w:b/>
          <w:sz w:val="28"/>
          <w:szCs w:val="28"/>
        </w:rPr>
      </w:pPr>
      <w:r w:rsidRPr="0058108F">
        <w:rPr>
          <w:rFonts w:eastAsia="標楷體" w:hAnsi="標楷體"/>
          <w:b/>
          <w:sz w:val="28"/>
          <w:szCs w:val="28"/>
        </w:rPr>
        <w:t>三、優質化計畫</w:t>
      </w:r>
    </w:p>
    <w:tbl>
      <w:tblPr>
        <w:tblW w:w="9684" w:type="dxa"/>
        <w:jc w:val="center"/>
        <w:tblCellSpacing w:w="0" w:type="dxa"/>
        <w:tblInd w:w="-2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0"/>
        <w:gridCol w:w="2126"/>
        <w:gridCol w:w="1985"/>
        <w:gridCol w:w="3233"/>
      </w:tblGrid>
      <w:tr w:rsidR="0081307E" w:rsidTr="00DC31EA">
        <w:trPr>
          <w:trHeight w:val="287"/>
          <w:tblCellSpacing w:w="0" w:type="dxa"/>
          <w:jc w:val="center"/>
        </w:trPr>
        <w:tc>
          <w:tcPr>
            <w:tcW w:w="2340" w:type="dxa"/>
            <w:shd w:val="clear" w:color="auto" w:fill="D9D9D9"/>
            <w:vAlign w:val="center"/>
            <w:hideMark/>
          </w:tcPr>
          <w:p w:rsidR="0081307E" w:rsidRPr="005174CC" w:rsidRDefault="0081307E" w:rsidP="00DC31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計畫名稱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81307E" w:rsidRPr="00DC31EA" w:rsidRDefault="0081307E" w:rsidP="00DC31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 w:val="20"/>
                <w:szCs w:val="20"/>
              </w:rPr>
            </w:pPr>
            <w:r w:rsidRPr="00DC31E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106</w:t>
            </w:r>
            <w:r w:rsidRPr="00DC31E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學年度</w:t>
            </w:r>
            <w:r w:rsidRPr="00DC31E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DC31E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上學期</w:t>
            </w:r>
            <w:r w:rsidRPr="00DC31EA">
              <w:rPr>
                <w:rFonts w:ascii="Times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307E" w:rsidRDefault="0081307E" w:rsidP="00DC31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核准經費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元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233" w:type="dxa"/>
            <w:shd w:val="clear" w:color="auto" w:fill="D9D9D9"/>
            <w:vAlign w:val="center"/>
          </w:tcPr>
          <w:p w:rsidR="0081307E" w:rsidRDefault="0081307E" w:rsidP="00DC31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執行進度</w:t>
            </w:r>
          </w:p>
        </w:tc>
      </w:tr>
      <w:tr w:rsidR="0081307E" w:rsidRPr="0058108F" w:rsidTr="00E74C83">
        <w:trPr>
          <w:trHeight w:val="325"/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遴聘專家協同教學</w:t>
            </w:r>
          </w:p>
        </w:tc>
        <w:tc>
          <w:tcPr>
            <w:tcW w:w="2126" w:type="dxa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Times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vAlign w:val="center"/>
          </w:tcPr>
          <w:p w:rsidR="0081307E" w:rsidRPr="002F231F" w:rsidRDefault="0081307E" w:rsidP="00E74C83">
            <w:pPr>
              <w:spacing w:line="240" w:lineRule="exact"/>
              <w:jc w:val="center"/>
            </w:pPr>
            <w:r>
              <w:rPr>
                <w:rFonts w:hint="eastAsia"/>
              </w:rPr>
              <w:t>43,963</w:t>
            </w:r>
          </w:p>
        </w:tc>
        <w:tc>
          <w:tcPr>
            <w:tcW w:w="3233" w:type="dxa"/>
            <w:vAlign w:val="center"/>
          </w:tcPr>
          <w:p w:rsidR="0081307E" w:rsidRPr="0058108F" w:rsidRDefault="0081307E" w:rsidP="00E74C83">
            <w:pPr>
              <w:spacing w:line="240" w:lineRule="exact"/>
              <w:jc w:val="center"/>
              <w:rPr>
                <w:rFonts w:eastAsia="標楷體"/>
              </w:rPr>
            </w:pPr>
            <w:r w:rsidRPr="0058108F">
              <w:rPr>
                <w:rFonts w:eastAsia="標楷體" w:hAnsi="標楷體"/>
              </w:rPr>
              <w:t>已動支</w:t>
            </w:r>
            <w:r w:rsidRPr="0058108F">
              <w:rPr>
                <w:rFonts w:eastAsia="標楷體"/>
              </w:rPr>
              <w:t>700</w:t>
            </w:r>
            <w:r w:rsidRPr="0058108F">
              <w:rPr>
                <w:rFonts w:eastAsia="標楷體" w:hAnsi="標楷體"/>
              </w:rPr>
              <w:t>元</w:t>
            </w:r>
            <w:r w:rsidRPr="0058108F">
              <w:rPr>
                <w:rFonts w:eastAsia="標楷體"/>
              </w:rPr>
              <w:t>(</w:t>
            </w:r>
            <w:r w:rsidR="00DC31EA">
              <w:rPr>
                <w:rFonts w:eastAsia="標楷體" w:hint="eastAsia"/>
              </w:rPr>
              <w:t>1</w:t>
            </w:r>
            <w:r w:rsidRPr="0058108F">
              <w:rPr>
                <w:rFonts w:eastAsia="標楷體"/>
              </w:rPr>
              <w:t>.</w:t>
            </w:r>
            <w:r w:rsidR="00DC31EA">
              <w:rPr>
                <w:rFonts w:eastAsia="標楷體" w:hint="eastAsia"/>
              </w:rPr>
              <w:t>59</w:t>
            </w:r>
            <w:r w:rsidRPr="0058108F">
              <w:rPr>
                <w:rFonts w:eastAsia="標楷體"/>
              </w:rPr>
              <w:t>%)</w:t>
            </w:r>
          </w:p>
        </w:tc>
      </w:tr>
      <w:tr w:rsidR="0081307E" w:rsidRPr="0058108F" w:rsidTr="00E74C83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  <w:hideMark/>
          </w:tcPr>
          <w:p w:rsidR="0081307E" w:rsidRPr="00D07E66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vAlign w:val="center"/>
          </w:tcPr>
          <w:p w:rsidR="0081307E" w:rsidRPr="002F231F" w:rsidRDefault="0081307E" w:rsidP="00E74C83">
            <w:pPr>
              <w:spacing w:line="240" w:lineRule="exact"/>
              <w:jc w:val="center"/>
            </w:pPr>
            <w:r>
              <w:rPr>
                <w:rFonts w:hint="eastAsia"/>
              </w:rPr>
              <w:t>84,787</w:t>
            </w:r>
          </w:p>
        </w:tc>
        <w:tc>
          <w:tcPr>
            <w:tcW w:w="3233" w:type="dxa"/>
            <w:vAlign w:val="center"/>
          </w:tcPr>
          <w:p w:rsidR="0081307E" w:rsidRPr="0058108F" w:rsidRDefault="0081307E" w:rsidP="00E74C83">
            <w:pPr>
              <w:spacing w:line="240" w:lineRule="exact"/>
              <w:jc w:val="center"/>
              <w:rPr>
                <w:rFonts w:eastAsia="標楷體"/>
              </w:rPr>
            </w:pPr>
            <w:r w:rsidRPr="0058108F">
              <w:rPr>
                <w:rFonts w:eastAsia="標楷體" w:hAnsi="標楷體"/>
              </w:rPr>
              <w:t>已動支</w:t>
            </w:r>
            <w:r w:rsidRPr="0058108F">
              <w:rPr>
                <w:rFonts w:eastAsia="標楷體"/>
              </w:rPr>
              <w:t>30,718</w:t>
            </w:r>
            <w:r w:rsidRPr="0058108F">
              <w:rPr>
                <w:rFonts w:eastAsia="標楷體" w:hAnsi="標楷體"/>
              </w:rPr>
              <w:t>元</w:t>
            </w:r>
            <w:r w:rsidRPr="0058108F">
              <w:rPr>
                <w:rFonts w:eastAsia="標楷體"/>
              </w:rPr>
              <w:t>(7</w:t>
            </w:r>
            <w:r w:rsidR="00DC31EA">
              <w:rPr>
                <w:rFonts w:eastAsia="標楷體" w:hint="eastAsia"/>
              </w:rPr>
              <w:t>7</w:t>
            </w:r>
            <w:r w:rsidRPr="0058108F">
              <w:rPr>
                <w:rFonts w:eastAsia="標楷體"/>
              </w:rPr>
              <w:t>.5</w:t>
            </w:r>
            <w:r w:rsidR="00DC31EA">
              <w:rPr>
                <w:rFonts w:eastAsia="標楷體" w:hint="eastAsia"/>
              </w:rPr>
              <w:t>9</w:t>
            </w:r>
            <w:r w:rsidRPr="0058108F">
              <w:rPr>
                <w:rFonts w:eastAsia="標楷體"/>
              </w:rPr>
              <w:t>%)</w:t>
            </w: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vAlign w:val="center"/>
          </w:tcPr>
          <w:p w:rsidR="0081307E" w:rsidRPr="002F231F" w:rsidRDefault="0081307E" w:rsidP="00E74C83">
            <w:pPr>
              <w:spacing w:line="240" w:lineRule="exact"/>
              <w:jc w:val="center"/>
            </w:pPr>
            <w:r>
              <w:rPr>
                <w:rFonts w:hint="eastAsia"/>
              </w:rPr>
              <w:t>40,789</w:t>
            </w:r>
          </w:p>
        </w:tc>
        <w:tc>
          <w:tcPr>
            <w:tcW w:w="3233" w:type="dxa"/>
            <w:tcBorders>
              <w:tl2br w:val="nil"/>
            </w:tcBorders>
            <w:vAlign w:val="center"/>
          </w:tcPr>
          <w:p w:rsidR="0081307E" w:rsidRPr="0058108F" w:rsidRDefault="0081307E" w:rsidP="00E74C8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vAlign w:val="center"/>
          </w:tcPr>
          <w:p w:rsidR="0081307E" w:rsidRPr="002F231F" w:rsidRDefault="0081307E" w:rsidP="00E74C83">
            <w:pPr>
              <w:spacing w:line="240" w:lineRule="exact"/>
              <w:jc w:val="center"/>
            </w:pPr>
            <w:r>
              <w:rPr>
                <w:rFonts w:hint="eastAsia"/>
              </w:rPr>
              <w:t>61,336</w:t>
            </w:r>
          </w:p>
        </w:tc>
        <w:tc>
          <w:tcPr>
            <w:tcW w:w="3233" w:type="dxa"/>
            <w:tcBorders>
              <w:tl2br w:val="nil"/>
            </w:tcBorders>
            <w:vAlign w:val="center"/>
          </w:tcPr>
          <w:p w:rsidR="0081307E" w:rsidRPr="0058108F" w:rsidRDefault="0081307E" w:rsidP="00E74C8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資訊應用學程</w:t>
            </w:r>
          </w:p>
        </w:tc>
        <w:tc>
          <w:tcPr>
            <w:tcW w:w="1985" w:type="dxa"/>
            <w:vAlign w:val="center"/>
          </w:tcPr>
          <w:p w:rsidR="0081307E" w:rsidRPr="002F231F" w:rsidRDefault="0081307E" w:rsidP="00E74C83">
            <w:pPr>
              <w:spacing w:line="240" w:lineRule="exact"/>
              <w:jc w:val="center"/>
            </w:pPr>
            <w:r>
              <w:rPr>
                <w:rFonts w:hint="eastAsia"/>
              </w:rPr>
              <w:t>48,531</w:t>
            </w:r>
          </w:p>
        </w:tc>
        <w:tc>
          <w:tcPr>
            <w:tcW w:w="3233" w:type="dxa"/>
            <w:tcBorders>
              <w:tl2br w:val="nil"/>
            </w:tcBorders>
            <w:vAlign w:val="center"/>
          </w:tcPr>
          <w:p w:rsidR="0081307E" w:rsidRPr="0058108F" w:rsidRDefault="0081307E" w:rsidP="00E74C8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餐飲服務學程</w:t>
            </w:r>
          </w:p>
        </w:tc>
        <w:tc>
          <w:tcPr>
            <w:tcW w:w="1985" w:type="dxa"/>
            <w:vAlign w:val="center"/>
          </w:tcPr>
          <w:p w:rsidR="0081307E" w:rsidRPr="002F231F" w:rsidRDefault="0081307E" w:rsidP="00E74C83">
            <w:pPr>
              <w:spacing w:line="240" w:lineRule="exact"/>
              <w:jc w:val="center"/>
            </w:pPr>
            <w:r>
              <w:rPr>
                <w:rFonts w:hint="eastAsia"/>
              </w:rPr>
              <w:t>42,236</w:t>
            </w:r>
          </w:p>
        </w:tc>
        <w:tc>
          <w:tcPr>
            <w:tcW w:w="3233" w:type="dxa"/>
            <w:tcBorders>
              <w:tl2br w:val="nil"/>
            </w:tcBorders>
            <w:vAlign w:val="center"/>
          </w:tcPr>
          <w:p w:rsidR="0081307E" w:rsidRPr="0058108F" w:rsidRDefault="0081307E" w:rsidP="00E74C8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遴聘專家協同教學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07E" w:rsidRPr="0081307E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園藝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7E" w:rsidRPr="0081307E" w:rsidRDefault="0081307E" w:rsidP="008130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81307E">
              <w:rPr>
                <w:rFonts w:ascii="Times" w:eastAsia="標楷體" w:hAnsi="標楷體" w:cs="新細明體" w:hint="eastAsia"/>
                <w:color w:val="000000"/>
                <w:kern w:val="0"/>
              </w:rPr>
              <w:t>43,963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1307E" w:rsidRPr="0081307E" w:rsidRDefault="0081307E" w:rsidP="00E74C83">
            <w:pPr>
              <w:spacing w:line="240" w:lineRule="exact"/>
              <w:jc w:val="center"/>
            </w:pPr>
            <w:r w:rsidRPr="0081307E">
              <w:t>已動支</w:t>
            </w:r>
            <w:r w:rsidRPr="0081307E">
              <w:t>700</w:t>
            </w:r>
            <w:r w:rsidRPr="0081307E">
              <w:t>元</w:t>
            </w:r>
            <w:r w:rsidRPr="0081307E">
              <w:t>(7.78%)</w:t>
            </w: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07E" w:rsidRPr="00D07E66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畜保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7E" w:rsidRPr="0081307E" w:rsidRDefault="0081307E" w:rsidP="008130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81307E">
              <w:rPr>
                <w:rFonts w:ascii="Times" w:eastAsia="標楷體" w:hAnsi="標楷體" w:cs="新細明體" w:hint="eastAsia"/>
                <w:color w:val="000000"/>
                <w:kern w:val="0"/>
              </w:rPr>
              <w:t>84,787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1307E" w:rsidRPr="0081307E" w:rsidRDefault="0081307E" w:rsidP="00E74C83">
            <w:pPr>
              <w:spacing w:line="240" w:lineRule="exact"/>
              <w:jc w:val="center"/>
            </w:pPr>
            <w:r w:rsidRPr="0081307E">
              <w:t>已動支</w:t>
            </w:r>
            <w:r w:rsidRPr="0081307E">
              <w:t>30,718</w:t>
            </w:r>
            <w:r w:rsidRPr="0081307E">
              <w:t>元</w:t>
            </w:r>
            <w:r w:rsidRPr="0081307E">
              <w:t>(74.52%)</w:t>
            </w: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加工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7E" w:rsidRPr="0081307E" w:rsidRDefault="0081307E" w:rsidP="008130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81307E">
              <w:rPr>
                <w:rFonts w:ascii="Times" w:eastAsia="標楷體" w:hAnsi="標楷體" w:cs="新細明體" w:hint="eastAsia"/>
                <w:color w:val="000000"/>
                <w:kern w:val="0"/>
              </w:rPr>
              <w:t>40,789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1307E" w:rsidRPr="0081307E" w:rsidRDefault="0081307E" w:rsidP="00E74C83">
            <w:pPr>
              <w:spacing w:line="240" w:lineRule="exact"/>
              <w:jc w:val="center"/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5174CC">
              <w:rPr>
                <w:rFonts w:ascii="Times" w:eastAsia="標楷體" w:hAnsi="標楷體" w:cs="新細明體"/>
                <w:color w:val="000000"/>
                <w:kern w:val="0"/>
              </w:rPr>
              <w:t>家政</w:t>
            </w: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7E" w:rsidRPr="0081307E" w:rsidRDefault="0081307E" w:rsidP="008130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81307E">
              <w:rPr>
                <w:rFonts w:ascii="Times" w:eastAsia="標楷體" w:hAnsi="標楷體" w:cs="新細明體" w:hint="eastAsia"/>
                <w:color w:val="000000"/>
                <w:kern w:val="0"/>
              </w:rPr>
              <w:t>61,336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1307E" w:rsidRPr="0081307E" w:rsidRDefault="0081307E" w:rsidP="00E74C83">
            <w:pPr>
              <w:spacing w:line="240" w:lineRule="exact"/>
              <w:jc w:val="center"/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資訊應用學程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7E" w:rsidRPr="0081307E" w:rsidRDefault="0081307E" w:rsidP="008130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81307E">
              <w:rPr>
                <w:rFonts w:ascii="Times" w:eastAsia="標楷體" w:hAnsi="標楷體" w:cs="新細明體" w:hint="eastAsia"/>
                <w:color w:val="000000"/>
                <w:kern w:val="0"/>
              </w:rPr>
              <w:t>48,531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1307E" w:rsidRPr="0081307E" w:rsidRDefault="0081307E" w:rsidP="00E74C83">
            <w:pPr>
              <w:spacing w:line="240" w:lineRule="exact"/>
              <w:jc w:val="center"/>
            </w:pPr>
          </w:p>
        </w:tc>
      </w:tr>
      <w:tr w:rsidR="0081307E" w:rsidRPr="0058108F" w:rsidTr="00DC31EA">
        <w:trPr>
          <w:trHeight w:val="325"/>
          <w:tblCellSpacing w:w="0" w:type="dxa"/>
          <w:jc w:val="center"/>
        </w:trPr>
        <w:tc>
          <w:tcPr>
            <w:tcW w:w="2340" w:type="dxa"/>
            <w:vMerge/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07E" w:rsidRPr="005174CC" w:rsidRDefault="0081307E" w:rsidP="00E74C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>
              <w:rPr>
                <w:rFonts w:ascii="Times" w:eastAsia="標楷體" w:hAnsi="標楷體" w:cs="新細明體" w:hint="eastAsia"/>
                <w:color w:val="000000"/>
                <w:kern w:val="0"/>
              </w:rPr>
              <w:t>餐飲服務學程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07E" w:rsidRPr="0081307E" w:rsidRDefault="0081307E" w:rsidP="008130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" w:eastAsia="標楷體" w:hAnsi="標楷體" w:cs="新細明體"/>
                <w:color w:val="000000"/>
                <w:kern w:val="0"/>
              </w:rPr>
            </w:pPr>
            <w:r w:rsidRPr="0081307E">
              <w:rPr>
                <w:rFonts w:ascii="Times" w:eastAsia="標楷體" w:hAnsi="標楷體" w:cs="新細明體" w:hint="eastAsia"/>
                <w:color w:val="000000"/>
                <w:kern w:val="0"/>
              </w:rPr>
              <w:t>42,236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1307E" w:rsidRPr="0081307E" w:rsidRDefault="0081307E" w:rsidP="00E74C83">
            <w:pPr>
              <w:spacing w:line="240" w:lineRule="exact"/>
              <w:jc w:val="center"/>
            </w:pPr>
          </w:p>
        </w:tc>
      </w:tr>
    </w:tbl>
    <w:p w:rsidR="0081307E" w:rsidRDefault="0081307E" w:rsidP="004E2E4D">
      <w:pPr>
        <w:adjustRightInd w:val="0"/>
        <w:snapToGrid w:val="0"/>
        <w:rPr>
          <w:rFonts w:eastAsia="標楷體" w:hAnsi="標楷體" w:hint="eastAsia"/>
          <w:b/>
          <w:sz w:val="28"/>
          <w:szCs w:val="28"/>
        </w:rPr>
      </w:pPr>
    </w:p>
    <w:p w:rsidR="0081307E" w:rsidRPr="0058108F" w:rsidRDefault="0081307E" w:rsidP="004E2E4D">
      <w:pPr>
        <w:adjustRightInd w:val="0"/>
        <w:snapToGrid w:val="0"/>
        <w:rPr>
          <w:rFonts w:eastAsia="標楷體"/>
          <w:b/>
          <w:sz w:val="28"/>
          <w:szCs w:val="28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30"/>
        <w:gridCol w:w="2630"/>
        <w:gridCol w:w="4487"/>
      </w:tblGrid>
      <w:tr w:rsidR="0058108F" w:rsidRPr="0058108F" w:rsidTr="0058108F">
        <w:tc>
          <w:tcPr>
            <w:tcW w:w="2630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 w:hAnsi="標楷體"/>
                <w:sz w:val="28"/>
                <w:szCs w:val="28"/>
              </w:rPr>
              <w:t>計畫</w:t>
            </w:r>
          </w:p>
        </w:tc>
        <w:tc>
          <w:tcPr>
            <w:tcW w:w="2630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 w:hAnsi="標楷體"/>
                <w:sz w:val="28"/>
                <w:szCs w:val="28"/>
              </w:rPr>
              <w:t>經費</w:t>
            </w:r>
            <w:r w:rsidRPr="0058108F">
              <w:rPr>
                <w:rFonts w:eastAsia="標楷體"/>
                <w:sz w:val="28"/>
                <w:szCs w:val="28"/>
              </w:rPr>
              <w:t>(</w:t>
            </w:r>
            <w:r w:rsidRPr="0058108F">
              <w:rPr>
                <w:rFonts w:eastAsia="標楷體" w:hAnsi="標楷體"/>
                <w:sz w:val="28"/>
                <w:szCs w:val="28"/>
              </w:rPr>
              <w:t>元</w:t>
            </w:r>
            <w:r w:rsidRPr="0058108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487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 w:hAnsi="標楷體"/>
                <w:sz w:val="28"/>
                <w:szCs w:val="28"/>
              </w:rPr>
              <w:t>已動支</w:t>
            </w:r>
          </w:p>
        </w:tc>
      </w:tr>
      <w:tr w:rsidR="0058108F" w:rsidRPr="0058108F" w:rsidTr="0058108F">
        <w:tc>
          <w:tcPr>
            <w:tcW w:w="2630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/>
                <w:sz w:val="28"/>
                <w:szCs w:val="28"/>
              </w:rPr>
              <w:t>B-8</w:t>
            </w:r>
            <w:r w:rsidRPr="0058108F">
              <w:rPr>
                <w:rFonts w:eastAsia="標楷體" w:hAnsi="標楷體"/>
                <w:sz w:val="28"/>
                <w:szCs w:val="28"/>
              </w:rPr>
              <w:t>食在幸福</w:t>
            </w:r>
          </w:p>
        </w:tc>
        <w:tc>
          <w:tcPr>
            <w:tcW w:w="2630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/>
                <w:sz w:val="28"/>
                <w:szCs w:val="28"/>
              </w:rPr>
              <w:t>628,000</w:t>
            </w:r>
          </w:p>
        </w:tc>
        <w:tc>
          <w:tcPr>
            <w:tcW w:w="4487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/>
                <w:sz w:val="28"/>
                <w:szCs w:val="28"/>
              </w:rPr>
              <w:t>15,000</w:t>
            </w:r>
            <w:r w:rsidRPr="0058108F">
              <w:rPr>
                <w:rFonts w:eastAsia="標楷體" w:hAnsi="標楷體"/>
                <w:sz w:val="28"/>
                <w:szCs w:val="28"/>
              </w:rPr>
              <w:t>元</w:t>
            </w:r>
            <w:r w:rsidRPr="0058108F">
              <w:rPr>
                <w:rFonts w:eastAsia="標楷體"/>
                <w:sz w:val="28"/>
                <w:szCs w:val="28"/>
              </w:rPr>
              <w:t>(</w:t>
            </w:r>
            <w:r w:rsidRPr="0058108F">
              <w:rPr>
                <w:rFonts w:eastAsia="標楷體" w:hAnsi="標楷體"/>
                <w:sz w:val="28"/>
                <w:szCs w:val="28"/>
              </w:rPr>
              <w:t>家；</w:t>
            </w:r>
            <w:r w:rsidRPr="0058108F">
              <w:rPr>
                <w:rFonts w:eastAsia="標楷體"/>
                <w:sz w:val="28"/>
                <w:szCs w:val="28"/>
              </w:rPr>
              <w:t>2.3%)</w:t>
            </w:r>
          </w:p>
        </w:tc>
      </w:tr>
      <w:tr w:rsidR="0058108F" w:rsidRPr="0058108F" w:rsidTr="0058108F">
        <w:tc>
          <w:tcPr>
            <w:tcW w:w="2630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/>
                <w:sz w:val="28"/>
                <w:szCs w:val="28"/>
              </w:rPr>
              <w:t>D-2</w:t>
            </w:r>
            <w:r w:rsidRPr="0058108F">
              <w:rPr>
                <w:rFonts w:eastAsia="標楷體" w:hAnsi="標楷體"/>
                <w:sz w:val="28"/>
                <w:szCs w:val="28"/>
              </w:rPr>
              <w:t>技藝紮根</w:t>
            </w:r>
          </w:p>
        </w:tc>
        <w:tc>
          <w:tcPr>
            <w:tcW w:w="2630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/>
                <w:sz w:val="28"/>
                <w:szCs w:val="28"/>
              </w:rPr>
              <w:t>163,841</w:t>
            </w:r>
          </w:p>
        </w:tc>
        <w:tc>
          <w:tcPr>
            <w:tcW w:w="4487" w:type="dxa"/>
          </w:tcPr>
          <w:p w:rsidR="0058108F" w:rsidRPr="0058108F" w:rsidRDefault="0058108F" w:rsidP="004E2E4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8108F">
              <w:rPr>
                <w:rFonts w:eastAsia="標楷體"/>
                <w:sz w:val="28"/>
                <w:szCs w:val="28"/>
              </w:rPr>
              <w:t>58,409</w:t>
            </w:r>
            <w:r w:rsidRPr="0058108F">
              <w:rPr>
                <w:rFonts w:eastAsia="標楷體" w:hAnsi="標楷體"/>
                <w:sz w:val="28"/>
                <w:szCs w:val="28"/>
              </w:rPr>
              <w:t>元</w:t>
            </w:r>
            <w:r w:rsidRPr="0058108F">
              <w:rPr>
                <w:rFonts w:eastAsia="標楷體"/>
                <w:sz w:val="28"/>
                <w:szCs w:val="28"/>
              </w:rPr>
              <w:t>(</w:t>
            </w:r>
            <w:r w:rsidRPr="0058108F">
              <w:rPr>
                <w:rFonts w:eastAsia="標楷體" w:hAnsi="標楷體"/>
                <w:sz w:val="28"/>
                <w:szCs w:val="28"/>
              </w:rPr>
              <w:t>教務處</w:t>
            </w:r>
            <w:r w:rsidRPr="0058108F">
              <w:rPr>
                <w:rFonts w:eastAsia="標楷體"/>
                <w:sz w:val="28"/>
                <w:szCs w:val="28"/>
              </w:rPr>
              <w:t>/</w:t>
            </w:r>
            <w:r w:rsidRPr="0058108F">
              <w:rPr>
                <w:rFonts w:eastAsia="標楷體" w:hAnsi="標楷體"/>
                <w:sz w:val="28"/>
                <w:szCs w:val="28"/>
              </w:rPr>
              <w:t>園；</w:t>
            </w:r>
            <w:r w:rsidRPr="0058108F">
              <w:rPr>
                <w:rFonts w:eastAsia="標楷體"/>
                <w:sz w:val="28"/>
                <w:szCs w:val="28"/>
              </w:rPr>
              <w:t>35.65%)</w:t>
            </w:r>
          </w:p>
        </w:tc>
      </w:tr>
    </w:tbl>
    <w:p w:rsidR="0058108F" w:rsidRPr="0040524F" w:rsidRDefault="0058108F" w:rsidP="004E2E4D">
      <w:pPr>
        <w:adjustRightInd w:val="0"/>
        <w:snapToGrid w:val="0"/>
        <w:rPr>
          <w:rFonts w:eastAsia="標楷體"/>
          <w:color w:val="FF0000"/>
          <w:sz w:val="28"/>
          <w:szCs w:val="28"/>
        </w:rPr>
      </w:pPr>
    </w:p>
    <w:p w:rsidR="0058108F" w:rsidRDefault="0058108F" w:rsidP="0058108F">
      <w:pPr>
        <w:widowControl/>
        <w:shd w:val="clear" w:color="auto" w:fill="FFFFFF"/>
        <w:adjustRightInd w:val="0"/>
        <w:snapToGrid w:val="0"/>
        <w:spacing w:before="120" w:after="120"/>
        <w:ind w:left="1550" w:hanging="155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692486" w:rsidRPr="009932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40524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實習材料</w:t>
      </w:r>
    </w:p>
    <w:p w:rsidR="00AA4160" w:rsidRPr="0058108F" w:rsidRDefault="00AA4160" w:rsidP="0058108F">
      <w:pPr>
        <w:widowControl/>
        <w:shd w:val="clear" w:color="auto" w:fill="FFFFFF"/>
        <w:adjustRightInd w:val="0"/>
        <w:snapToGrid w:val="0"/>
        <w:spacing w:before="120" w:after="120"/>
        <w:ind w:left="1550" w:hanging="155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A4160">
        <w:rPr>
          <w:rFonts w:eastAsia="標楷體" w:hint="eastAsia"/>
          <w:sz w:val="28"/>
          <w:szCs w:val="28"/>
        </w:rPr>
        <w:t>106</w:t>
      </w:r>
      <w:r w:rsidRPr="00AA4160">
        <w:rPr>
          <w:rFonts w:eastAsia="標楷體" w:hint="eastAsia"/>
          <w:sz w:val="28"/>
          <w:szCs w:val="28"/>
        </w:rPr>
        <w:t>學年度全校共用實習材料</w:t>
      </w:r>
      <w:r>
        <w:rPr>
          <w:rFonts w:eastAsia="標楷體" w:hint="eastAsia"/>
          <w:sz w:val="28"/>
          <w:szCs w:val="28"/>
        </w:rPr>
        <w:t>採購</w:t>
      </w:r>
      <w:r w:rsidRPr="00AA4160">
        <w:rPr>
          <w:rFonts w:eastAsia="標楷體" w:hint="eastAsia"/>
          <w:sz w:val="28"/>
          <w:szCs w:val="28"/>
        </w:rPr>
        <w:t>案，</w:t>
      </w:r>
      <w:r w:rsidR="009721DD">
        <w:rPr>
          <w:rFonts w:eastAsia="標楷體" w:hint="eastAsia"/>
          <w:sz w:val="28"/>
          <w:szCs w:val="28"/>
        </w:rPr>
        <w:t>已</w:t>
      </w:r>
      <w:r>
        <w:rPr>
          <w:rFonts w:eastAsia="標楷體" w:hint="eastAsia"/>
          <w:sz w:val="28"/>
          <w:szCs w:val="28"/>
        </w:rPr>
        <w:t>修正預估金額，</w:t>
      </w:r>
      <w:r w:rsidR="009721DD">
        <w:rPr>
          <w:rFonts w:eastAsia="標楷體" w:hint="eastAsia"/>
          <w:sz w:val="28"/>
          <w:szCs w:val="28"/>
        </w:rPr>
        <w:t>預計於</w:t>
      </w:r>
      <w:r w:rsidR="009721DD">
        <w:rPr>
          <w:rFonts w:eastAsia="標楷體" w:hint="eastAsia"/>
          <w:sz w:val="28"/>
          <w:szCs w:val="28"/>
        </w:rPr>
        <w:t>10/12</w:t>
      </w:r>
      <w:r w:rsidR="009721DD">
        <w:rPr>
          <w:rFonts w:eastAsia="標楷體" w:hint="eastAsia"/>
          <w:sz w:val="28"/>
          <w:szCs w:val="28"/>
        </w:rPr>
        <w:t>辦理招標。</w:t>
      </w:r>
    </w:p>
    <w:p w:rsidR="00BA5B78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ind w:leftChars="-236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</w:p>
    <w:p w:rsidR="00BA5B78" w:rsidRPr="00326565" w:rsidRDefault="00BA5B78" w:rsidP="00BA5B78">
      <w:pPr>
        <w:widowControl/>
        <w:shd w:val="clear" w:color="auto" w:fill="FFFFFF"/>
        <w:adjustRightInd w:val="0"/>
        <w:snapToGrid w:val="0"/>
        <w:spacing w:before="120" w:after="12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BA5B78" w:rsidRPr="00326565" w:rsidSect="00182B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88" w:rsidRDefault="00AE1888" w:rsidP="00753750">
      <w:r>
        <w:separator/>
      </w:r>
    </w:p>
  </w:endnote>
  <w:endnote w:type="continuationSeparator" w:id="1">
    <w:p w:rsidR="00AE1888" w:rsidRDefault="00AE1888" w:rsidP="0075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88" w:rsidRDefault="00AE1888" w:rsidP="00753750">
      <w:r>
        <w:separator/>
      </w:r>
    </w:p>
  </w:footnote>
  <w:footnote w:type="continuationSeparator" w:id="1">
    <w:p w:rsidR="00AE1888" w:rsidRDefault="00AE1888" w:rsidP="0075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A2"/>
    <w:multiLevelType w:val="hybridMultilevel"/>
    <w:tmpl w:val="2D347E34"/>
    <w:lvl w:ilvl="0" w:tplc="8B2E0446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7068E"/>
    <w:multiLevelType w:val="hybridMultilevel"/>
    <w:tmpl w:val="6E820336"/>
    <w:lvl w:ilvl="0" w:tplc="B176AC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D0968"/>
    <w:multiLevelType w:val="hybridMultilevel"/>
    <w:tmpl w:val="12D6F6A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273D0A39"/>
    <w:multiLevelType w:val="hybridMultilevel"/>
    <w:tmpl w:val="9BACB97E"/>
    <w:lvl w:ilvl="0" w:tplc="72E0737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324625"/>
    <w:multiLevelType w:val="hybridMultilevel"/>
    <w:tmpl w:val="EE68B514"/>
    <w:lvl w:ilvl="0" w:tplc="4D80A6A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67101"/>
    <w:multiLevelType w:val="hybridMultilevel"/>
    <w:tmpl w:val="2AC6457C"/>
    <w:lvl w:ilvl="0" w:tplc="112AF3E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BF1109"/>
    <w:multiLevelType w:val="hybridMultilevel"/>
    <w:tmpl w:val="859C4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E5DD6"/>
    <w:multiLevelType w:val="hybridMultilevel"/>
    <w:tmpl w:val="5BB217DE"/>
    <w:lvl w:ilvl="0" w:tplc="5C2C5AD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761CD3"/>
    <w:multiLevelType w:val="hybridMultilevel"/>
    <w:tmpl w:val="F718DBB8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59D80366"/>
    <w:multiLevelType w:val="hybridMultilevel"/>
    <w:tmpl w:val="2EB40F2E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892028A"/>
    <w:multiLevelType w:val="hybridMultilevel"/>
    <w:tmpl w:val="12FC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F062DC"/>
    <w:multiLevelType w:val="hybridMultilevel"/>
    <w:tmpl w:val="65445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065DEA"/>
    <w:multiLevelType w:val="hybridMultilevel"/>
    <w:tmpl w:val="5276D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0ED"/>
    <w:rsid w:val="00043A7C"/>
    <w:rsid w:val="000607FB"/>
    <w:rsid w:val="00064DC7"/>
    <w:rsid w:val="0006785E"/>
    <w:rsid w:val="000755FB"/>
    <w:rsid w:val="00090ECE"/>
    <w:rsid w:val="000A6368"/>
    <w:rsid w:val="00111307"/>
    <w:rsid w:val="001161A5"/>
    <w:rsid w:val="00160599"/>
    <w:rsid w:val="00182BE2"/>
    <w:rsid w:val="001C59E5"/>
    <w:rsid w:val="001D0C51"/>
    <w:rsid w:val="001E72D1"/>
    <w:rsid w:val="0020663A"/>
    <w:rsid w:val="00246E6E"/>
    <w:rsid w:val="00266D0F"/>
    <w:rsid w:val="002E2DEE"/>
    <w:rsid w:val="002F231F"/>
    <w:rsid w:val="00326565"/>
    <w:rsid w:val="0040524F"/>
    <w:rsid w:val="00427ECB"/>
    <w:rsid w:val="00433DA2"/>
    <w:rsid w:val="00460208"/>
    <w:rsid w:val="004B011E"/>
    <w:rsid w:val="004D5D97"/>
    <w:rsid w:val="004E2E4D"/>
    <w:rsid w:val="004F190D"/>
    <w:rsid w:val="00506598"/>
    <w:rsid w:val="005319B3"/>
    <w:rsid w:val="005419BB"/>
    <w:rsid w:val="005610B5"/>
    <w:rsid w:val="0058108F"/>
    <w:rsid w:val="005D71AC"/>
    <w:rsid w:val="00622DFA"/>
    <w:rsid w:val="0066319B"/>
    <w:rsid w:val="006779DA"/>
    <w:rsid w:val="00692486"/>
    <w:rsid w:val="00727135"/>
    <w:rsid w:val="00753750"/>
    <w:rsid w:val="007833F6"/>
    <w:rsid w:val="007E70FA"/>
    <w:rsid w:val="0081307E"/>
    <w:rsid w:val="00826439"/>
    <w:rsid w:val="00830563"/>
    <w:rsid w:val="008810ED"/>
    <w:rsid w:val="00884EFD"/>
    <w:rsid w:val="008F4A0B"/>
    <w:rsid w:val="009134B0"/>
    <w:rsid w:val="00921E4E"/>
    <w:rsid w:val="009721DD"/>
    <w:rsid w:val="00995A4D"/>
    <w:rsid w:val="009B295B"/>
    <w:rsid w:val="009D32B7"/>
    <w:rsid w:val="009F4F25"/>
    <w:rsid w:val="00A66292"/>
    <w:rsid w:val="00A753D0"/>
    <w:rsid w:val="00AA4160"/>
    <w:rsid w:val="00AE1888"/>
    <w:rsid w:val="00B123C2"/>
    <w:rsid w:val="00B24635"/>
    <w:rsid w:val="00B26867"/>
    <w:rsid w:val="00B86DE8"/>
    <w:rsid w:val="00BA5B78"/>
    <w:rsid w:val="00BB2E7B"/>
    <w:rsid w:val="00BC556D"/>
    <w:rsid w:val="00BE2216"/>
    <w:rsid w:val="00C21B61"/>
    <w:rsid w:val="00C45E1D"/>
    <w:rsid w:val="00D07E66"/>
    <w:rsid w:val="00D347D6"/>
    <w:rsid w:val="00D61041"/>
    <w:rsid w:val="00D650D6"/>
    <w:rsid w:val="00DC31EA"/>
    <w:rsid w:val="00DD6114"/>
    <w:rsid w:val="00E12245"/>
    <w:rsid w:val="00E268B2"/>
    <w:rsid w:val="00E26F41"/>
    <w:rsid w:val="00E377F8"/>
    <w:rsid w:val="00EC6A6F"/>
    <w:rsid w:val="00F046ED"/>
    <w:rsid w:val="00FB0DCF"/>
    <w:rsid w:val="00FD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37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37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D32B7"/>
    <w:pPr>
      <w:ind w:leftChars="200" w:left="480"/>
    </w:pPr>
  </w:style>
  <w:style w:type="paragraph" w:styleId="Web">
    <w:name w:val="Normal (Web)"/>
    <w:basedOn w:val="a"/>
    <w:rsid w:val="00182B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8">
    <w:name w:val="Table Grid"/>
    <w:basedOn w:val="a1"/>
    <w:uiPriority w:val="59"/>
    <w:rsid w:val="0058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90E3-18E6-4F10-A9D1-5C4508C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6</cp:revision>
  <cp:lastPrinted>2017-10-13T06:03:00Z</cp:lastPrinted>
  <dcterms:created xsi:type="dcterms:W3CDTF">2017-10-11T07:01:00Z</dcterms:created>
  <dcterms:modified xsi:type="dcterms:W3CDTF">2017-10-13T07:35:00Z</dcterms:modified>
</cp:coreProperties>
</file>