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E3" w:rsidRPr="009A0BC2" w:rsidRDefault="004B1CE3" w:rsidP="00157571">
      <w:pPr>
        <w:snapToGrid w:val="0"/>
        <w:spacing w:afterLines="30"/>
        <w:rPr>
          <w:rFonts w:ascii="Times New Roman" w:eastAsia="標楷體" w:hAnsi="Times New Roman" w:cs="Times New Roman"/>
          <w:b/>
          <w:sz w:val="32"/>
          <w:szCs w:val="32"/>
        </w:rPr>
      </w:pPr>
      <w:r w:rsidRPr="009A0BC2">
        <w:rPr>
          <w:rFonts w:ascii="Times New Roman" w:eastAsia="標楷體" w:hAnsi="標楷體" w:cs="Times New Roman"/>
          <w:b/>
          <w:sz w:val="32"/>
          <w:szCs w:val="32"/>
        </w:rPr>
        <w:t>實習處工作報告</w:t>
      </w:r>
    </w:p>
    <w:p w:rsidR="004B1CE3" w:rsidRPr="009A0BC2" w:rsidRDefault="004B1CE3" w:rsidP="004B1CE3">
      <w:pPr>
        <w:pStyle w:val="2"/>
        <w:tabs>
          <w:tab w:val="left" w:pos="0"/>
        </w:tabs>
        <w:adjustRightInd w:val="0"/>
        <w:snapToGrid w:val="0"/>
        <w:spacing w:line="500" w:lineRule="exact"/>
        <w:ind w:leftChars="0" w:left="0"/>
        <w:rPr>
          <w:rFonts w:ascii="Times New Roman" w:eastAsia="標楷體" w:hAnsi="Times New Roman"/>
          <w:sz w:val="32"/>
          <w:szCs w:val="32"/>
        </w:rPr>
      </w:pPr>
    </w:p>
    <w:p w:rsidR="004B1CE3" w:rsidRPr="009A0BC2" w:rsidRDefault="004B1CE3" w:rsidP="004B1CE3">
      <w:pPr>
        <w:pStyle w:val="2"/>
        <w:tabs>
          <w:tab w:val="left" w:pos="0"/>
        </w:tabs>
        <w:adjustRightInd w:val="0"/>
        <w:snapToGrid w:val="0"/>
        <w:spacing w:line="500" w:lineRule="exact"/>
        <w:ind w:leftChars="0" w:left="0"/>
        <w:rPr>
          <w:rFonts w:ascii="Times New Roman" w:eastAsia="標楷體" w:hAnsi="Times New Roman"/>
          <w:b/>
          <w:sz w:val="32"/>
          <w:szCs w:val="32"/>
        </w:rPr>
      </w:pPr>
      <w:r w:rsidRPr="009A0BC2">
        <w:rPr>
          <w:rFonts w:ascii="Times New Roman" w:eastAsia="標楷體" w:hAnsi="標楷體"/>
          <w:b/>
          <w:sz w:val="32"/>
          <w:szCs w:val="32"/>
        </w:rPr>
        <w:t>一、一般業務</w:t>
      </w:r>
    </w:p>
    <w:p w:rsidR="004B1CE3" w:rsidRPr="009A0BC2" w:rsidRDefault="004B1CE3" w:rsidP="004B1CE3">
      <w:pPr>
        <w:pStyle w:val="2"/>
        <w:numPr>
          <w:ilvl w:val="0"/>
          <w:numId w:val="5"/>
        </w:numPr>
        <w:spacing w:line="500" w:lineRule="exact"/>
        <w:ind w:leftChars="0" w:hanging="960"/>
        <w:rPr>
          <w:rFonts w:ascii="Times New Roman" w:eastAsia="標楷體" w:hAnsi="Times New Roman"/>
          <w:sz w:val="32"/>
          <w:szCs w:val="32"/>
        </w:rPr>
      </w:pPr>
      <w:r w:rsidRPr="009A0BC2">
        <w:rPr>
          <w:rFonts w:ascii="Times New Roman" w:eastAsia="標楷體" w:hAnsi="Times New Roman"/>
          <w:sz w:val="32"/>
          <w:szCs w:val="32"/>
        </w:rPr>
        <w:t>3/20(</w:t>
      </w:r>
      <w:r w:rsidRPr="009A0BC2">
        <w:rPr>
          <w:rFonts w:ascii="Times New Roman" w:eastAsia="標楷體" w:hAnsi="標楷體"/>
          <w:sz w:val="32"/>
          <w:szCs w:val="32"/>
        </w:rPr>
        <w:t>二</w:t>
      </w:r>
      <w:r w:rsidRPr="009A0BC2">
        <w:rPr>
          <w:rFonts w:ascii="Times New Roman" w:eastAsia="標楷體" w:hAnsi="Times New Roman"/>
          <w:sz w:val="32"/>
          <w:szCs w:val="32"/>
        </w:rPr>
        <w:t>)</w:t>
      </w:r>
      <w:r w:rsidRPr="009A0BC2">
        <w:rPr>
          <w:rFonts w:ascii="Times New Roman" w:eastAsia="標楷體" w:hAnsi="標楷體"/>
          <w:sz w:val="32"/>
          <w:szCs w:val="32"/>
        </w:rPr>
        <w:t>於畜奘大學參與</w:t>
      </w:r>
      <w:r w:rsidRPr="009A0BC2">
        <w:rPr>
          <w:rFonts w:ascii="Times New Roman" w:eastAsia="標楷體" w:hAnsi="Times New Roman"/>
          <w:sz w:val="32"/>
          <w:szCs w:val="32"/>
        </w:rPr>
        <w:t>107</w:t>
      </w:r>
      <w:r w:rsidRPr="009A0BC2">
        <w:rPr>
          <w:rFonts w:ascii="Times New Roman" w:eastAsia="標楷體" w:hAnsi="標楷體"/>
          <w:sz w:val="32"/>
          <w:szCs w:val="32"/>
        </w:rPr>
        <w:t>學年度高職優質化輔助方案計畫申辦說明會，目前進行</w:t>
      </w:r>
      <w:r w:rsidRPr="009A0BC2">
        <w:rPr>
          <w:rFonts w:ascii="Times New Roman" w:eastAsia="標楷體" w:hAnsi="Times New Roman"/>
          <w:sz w:val="32"/>
          <w:szCs w:val="32"/>
        </w:rPr>
        <w:t>107</w:t>
      </w:r>
      <w:r w:rsidR="00C353EC" w:rsidRPr="009A0BC2">
        <w:rPr>
          <w:rFonts w:ascii="Times New Roman" w:eastAsia="標楷體" w:hAnsi="標楷體"/>
          <w:sz w:val="32"/>
          <w:szCs w:val="32"/>
        </w:rPr>
        <w:t>學年度高職優質化計畫申請書</w:t>
      </w:r>
      <w:r w:rsidR="00C353EC" w:rsidRPr="009A0BC2">
        <w:rPr>
          <w:rFonts w:ascii="Times New Roman" w:eastAsia="標楷體" w:hAnsi="Times New Roman"/>
          <w:sz w:val="32"/>
          <w:szCs w:val="32"/>
        </w:rPr>
        <w:t>-</w:t>
      </w:r>
      <w:r w:rsidRPr="009A0BC2">
        <w:rPr>
          <w:rFonts w:ascii="Times New Roman" w:eastAsia="標楷體" w:hAnsi="標楷體"/>
          <w:sz w:val="32"/>
          <w:szCs w:val="32"/>
        </w:rPr>
        <w:t>學校基本資料</w:t>
      </w:r>
      <w:r w:rsidR="00C353EC" w:rsidRPr="009A0BC2">
        <w:rPr>
          <w:rFonts w:ascii="Times New Roman" w:eastAsia="標楷體" w:hAnsi="標楷體"/>
          <w:sz w:val="32"/>
          <w:szCs w:val="32"/>
        </w:rPr>
        <w:t>中多元適性部份資料</w:t>
      </w:r>
      <w:r w:rsidRPr="009A0BC2">
        <w:rPr>
          <w:rFonts w:ascii="Times New Roman" w:eastAsia="標楷體" w:hAnsi="標楷體"/>
          <w:sz w:val="32"/>
          <w:szCs w:val="32"/>
        </w:rPr>
        <w:t>填寫。</w:t>
      </w:r>
    </w:p>
    <w:p w:rsidR="004B1CE3" w:rsidRPr="009A0BC2" w:rsidRDefault="00EA21A3" w:rsidP="004B1CE3">
      <w:pPr>
        <w:pStyle w:val="2"/>
        <w:numPr>
          <w:ilvl w:val="0"/>
          <w:numId w:val="5"/>
        </w:numPr>
        <w:spacing w:line="500" w:lineRule="exact"/>
        <w:ind w:leftChars="0" w:hanging="960"/>
        <w:rPr>
          <w:rFonts w:ascii="Times New Roman" w:eastAsia="標楷體" w:hAnsi="Times New Roman"/>
          <w:sz w:val="32"/>
          <w:szCs w:val="32"/>
        </w:rPr>
      </w:pPr>
      <w:r w:rsidRPr="009A0BC2">
        <w:rPr>
          <w:rFonts w:ascii="Times New Roman" w:eastAsia="標楷體" w:hAnsi="Times New Roman"/>
          <w:sz w:val="32"/>
          <w:szCs w:val="32"/>
        </w:rPr>
        <w:t>3/16(</w:t>
      </w:r>
      <w:r w:rsidRPr="009A0BC2">
        <w:rPr>
          <w:rFonts w:ascii="Times New Roman" w:eastAsia="標楷體" w:hAnsi="標楷體"/>
          <w:sz w:val="32"/>
          <w:szCs w:val="32"/>
        </w:rPr>
        <w:t>五</w:t>
      </w:r>
      <w:r w:rsidRPr="009A0BC2">
        <w:rPr>
          <w:rFonts w:ascii="Times New Roman" w:eastAsia="標楷體" w:hAnsi="Times New Roman"/>
          <w:sz w:val="32"/>
          <w:szCs w:val="32"/>
        </w:rPr>
        <w:t>)</w:t>
      </w:r>
      <w:r w:rsidRPr="009A0BC2">
        <w:rPr>
          <w:rFonts w:ascii="Times New Roman" w:eastAsia="標楷體" w:hAnsi="標楷體"/>
          <w:sz w:val="32"/>
          <w:szCs w:val="32"/>
        </w:rPr>
        <w:t>校長參加北科附工辦理之「</w:t>
      </w:r>
      <w:r w:rsidRPr="009A0BC2">
        <w:rPr>
          <w:rFonts w:ascii="Times New Roman" w:eastAsia="標楷體" w:hAnsi="Times New Roman"/>
          <w:sz w:val="32"/>
          <w:szCs w:val="32"/>
        </w:rPr>
        <w:t>107</w:t>
      </w:r>
      <w:r w:rsidRPr="009A0BC2">
        <w:rPr>
          <w:rFonts w:ascii="Times New Roman" w:eastAsia="標楷體" w:hAnsi="標楷體"/>
          <w:sz w:val="32"/>
          <w:szCs w:val="32"/>
        </w:rPr>
        <w:t>年度校園職業安全衛生業務管理知能研習」</w:t>
      </w:r>
      <w:r w:rsidR="004B1CE3" w:rsidRPr="009A0BC2">
        <w:rPr>
          <w:rFonts w:ascii="Times New Roman" w:eastAsia="標楷體" w:hAnsi="標楷體"/>
          <w:sz w:val="32"/>
          <w:szCs w:val="32"/>
        </w:rPr>
        <w:t>。</w:t>
      </w:r>
    </w:p>
    <w:p w:rsidR="004B1CE3" w:rsidRPr="009A0BC2" w:rsidRDefault="004B1CE3" w:rsidP="004B1CE3">
      <w:pPr>
        <w:pStyle w:val="2"/>
        <w:numPr>
          <w:ilvl w:val="0"/>
          <w:numId w:val="5"/>
        </w:numPr>
        <w:spacing w:line="500" w:lineRule="exact"/>
        <w:ind w:leftChars="0" w:hanging="960"/>
        <w:rPr>
          <w:rFonts w:ascii="Times New Roman" w:eastAsia="標楷體" w:hAnsi="Times New Roman"/>
          <w:sz w:val="32"/>
          <w:szCs w:val="32"/>
        </w:rPr>
      </w:pPr>
      <w:r w:rsidRPr="009A0BC2">
        <w:rPr>
          <w:rFonts w:ascii="Times New Roman" w:eastAsia="標楷體" w:hAnsi="標楷體"/>
          <w:sz w:val="32"/>
          <w:szCs w:val="32"/>
        </w:rPr>
        <w:t>協助</w:t>
      </w:r>
      <w:r w:rsidR="00A354A0" w:rsidRPr="009A0BC2">
        <w:rPr>
          <w:rFonts w:ascii="Times New Roman" w:eastAsia="標楷體" w:hAnsi="標楷體"/>
          <w:sz w:val="32"/>
          <w:szCs w:val="32"/>
        </w:rPr>
        <w:t>新世紀領導人才培育營研習課程場地勘查</w:t>
      </w:r>
      <w:r w:rsidRPr="009A0BC2">
        <w:rPr>
          <w:rFonts w:ascii="Times New Roman" w:eastAsia="標楷體" w:hAnsi="標楷體"/>
          <w:sz w:val="32"/>
          <w:szCs w:val="32"/>
        </w:rPr>
        <w:t>。</w:t>
      </w:r>
    </w:p>
    <w:p w:rsidR="00A40D71" w:rsidRPr="009A0BC2" w:rsidRDefault="00157571" w:rsidP="004B1CE3">
      <w:pPr>
        <w:pStyle w:val="2"/>
        <w:numPr>
          <w:ilvl w:val="0"/>
          <w:numId w:val="5"/>
        </w:numPr>
        <w:spacing w:line="500" w:lineRule="exact"/>
        <w:ind w:leftChars="0" w:hanging="960"/>
        <w:rPr>
          <w:rFonts w:ascii="Times New Roman" w:eastAsia="標楷體" w:hAnsi="Times New Roman"/>
          <w:sz w:val="32"/>
          <w:szCs w:val="32"/>
        </w:rPr>
      </w:pPr>
      <w:r>
        <w:rPr>
          <w:rFonts w:ascii="Times New Roman" w:eastAsia="標楷體" w:hAnsi="標楷體"/>
          <w:sz w:val="32"/>
          <w:szCs w:val="32"/>
        </w:rPr>
        <w:t>關西鎮</w:t>
      </w:r>
      <w:r>
        <w:rPr>
          <w:rFonts w:ascii="Times New Roman" w:eastAsia="標楷體" w:hAnsi="標楷體" w:hint="eastAsia"/>
          <w:sz w:val="32"/>
          <w:szCs w:val="32"/>
        </w:rPr>
        <w:t>農會</w:t>
      </w:r>
      <w:r w:rsidR="00A40D71" w:rsidRPr="009A0BC2">
        <w:rPr>
          <w:rFonts w:ascii="Times New Roman" w:eastAsia="標楷體" w:hAnsi="標楷體"/>
          <w:sz w:val="32"/>
          <w:szCs w:val="32"/>
        </w:rPr>
        <w:t>補助本校「證照檢定奬勵金」</w:t>
      </w:r>
      <w:r w:rsidR="00A40D71" w:rsidRPr="009A0BC2">
        <w:rPr>
          <w:rFonts w:ascii="Times New Roman" w:eastAsia="標楷體" w:hAnsi="Times New Roman"/>
          <w:sz w:val="32"/>
          <w:szCs w:val="32"/>
        </w:rPr>
        <w:t>10,000</w:t>
      </w:r>
      <w:r w:rsidR="00A40D71" w:rsidRPr="009A0BC2">
        <w:rPr>
          <w:rFonts w:ascii="Times New Roman" w:eastAsia="標楷體" w:hAnsi="標楷體"/>
          <w:sz w:val="32"/>
          <w:szCs w:val="32"/>
        </w:rPr>
        <w:t>元；「技藝競賽奬助」</w:t>
      </w:r>
      <w:r w:rsidR="00A40D71" w:rsidRPr="009A0BC2">
        <w:rPr>
          <w:rFonts w:ascii="Times New Roman" w:eastAsia="標楷體" w:hAnsi="Times New Roman"/>
          <w:sz w:val="32"/>
          <w:szCs w:val="32"/>
        </w:rPr>
        <w:t>20,000</w:t>
      </w:r>
      <w:r w:rsidR="00A40D71" w:rsidRPr="009A0BC2">
        <w:rPr>
          <w:rFonts w:ascii="Times New Roman" w:eastAsia="標楷體" w:hAnsi="標楷體"/>
          <w:sz w:val="32"/>
          <w:szCs w:val="32"/>
        </w:rPr>
        <w:t>元；共計</w:t>
      </w:r>
      <w:r w:rsidR="00A40D71" w:rsidRPr="009A0BC2">
        <w:rPr>
          <w:rFonts w:ascii="Times New Roman" w:eastAsia="標楷體" w:hAnsi="Times New Roman"/>
          <w:sz w:val="32"/>
          <w:szCs w:val="32"/>
        </w:rPr>
        <w:t>30,000</w:t>
      </w:r>
      <w:r w:rsidR="00A40D71" w:rsidRPr="009A0BC2">
        <w:rPr>
          <w:rFonts w:ascii="Times New Roman" w:eastAsia="標楷體" w:hAnsi="標楷體"/>
          <w:sz w:val="32"/>
          <w:szCs w:val="32"/>
        </w:rPr>
        <w:t>元，已掣據請款。</w:t>
      </w:r>
    </w:p>
    <w:p w:rsidR="004B1CE3" w:rsidRPr="009A0BC2" w:rsidRDefault="004B1CE3" w:rsidP="004B1CE3">
      <w:pPr>
        <w:spacing w:line="500" w:lineRule="exact"/>
        <w:rPr>
          <w:rFonts w:ascii="Times New Roman" w:eastAsia="標楷體" w:hAnsi="Times New Roman" w:cs="Times New Roman"/>
          <w:b/>
          <w:sz w:val="32"/>
          <w:szCs w:val="32"/>
        </w:rPr>
      </w:pPr>
      <w:r w:rsidRPr="009A0BC2">
        <w:rPr>
          <w:rFonts w:ascii="Times New Roman" w:eastAsia="標楷體" w:hAnsi="標楷體" w:cs="Times New Roman"/>
          <w:b/>
          <w:sz w:val="32"/>
          <w:szCs w:val="32"/>
        </w:rPr>
        <w:t>二、技能檢定</w:t>
      </w:r>
    </w:p>
    <w:p w:rsidR="004B1CE3" w:rsidRPr="009A0BC2" w:rsidRDefault="00A354A0" w:rsidP="004B1CE3">
      <w:pPr>
        <w:pStyle w:val="2"/>
        <w:numPr>
          <w:ilvl w:val="0"/>
          <w:numId w:val="6"/>
        </w:numPr>
        <w:spacing w:before="240" w:line="500" w:lineRule="exact"/>
        <w:ind w:leftChars="0" w:hanging="960"/>
        <w:rPr>
          <w:rFonts w:ascii="Times New Roman" w:eastAsia="標楷體" w:hAnsi="Times New Roman"/>
          <w:sz w:val="32"/>
          <w:szCs w:val="32"/>
        </w:rPr>
      </w:pPr>
      <w:r w:rsidRPr="009A0BC2">
        <w:rPr>
          <w:rFonts w:ascii="Times New Roman" w:eastAsia="標楷體" w:hAnsi="Times New Roman"/>
          <w:sz w:val="32"/>
          <w:szCs w:val="32"/>
        </w:rPr>
        <w:t>107</w:t>
      </w:r>
      <w:r w:rsidRPr="009A0BC2">
        <w:rPr>
          <w:rFonts w:ascii="Times New Roman" w:eastAsia="標楷體" w:hAnsi="標楷體"/>
          <w:sz w:val="32"/>
          <w:szCs w:val="32"/>
        </w:rPr>
        <w:t>年度在校生專案</w:t>
      </w:r>
      <w:r w:rsidR="004B1CE3" w:rsidRPr="009A0BC2">
        <w:rPr>
          <w:rFonts w:ascii="Times New Roman" w:eastAsia="標楷體" w:hAnsi="標楷體"/>
          <w:sz w:val="32"/>
          <w:szCs w:val="32"/>
        </w:rPr>
        <w:t>參與學校及人數如下：辦理日期</w:t>
      </w:r>
      <w:r w:rsidR="004B1CE3" w:rsidRPr="009A0BC2">
        <w:rPr>
          <w:rFonts w:ascii="Times New Roman" w:eastAsia="標楷體" w:hAnsi="Times New Roman"/>
          <w:sz w:val="32"/>
          <w:szCs w:val="32"/>
        </w:rPr>
        <w:t>6/19-6/22(</w:t>
      </w:r>
      <w:r w:rsidR="004B1CE3" w:rsidRPr="009A0BC2">
        <w:rPr>
          <w:rFonts w:ascii="Times New Roman" w:eastAsia="標楷體" w:hAnsi="標楷體"/>
          <w:sz w:val="32"/>
          <w:szCs w:val="32"/>
        </w:rPr>
        <w:t>二</w:t>
      </w:r>
      <w:r w:rsidR="004B1CE3" w:rsidRPr="009A0BC2">
        <w:rPr>
          <w:rFonts w:ascii="Times New Roman" w:eastAsia="標楷體" w:hAnsi="Times New Roman"/>
          <w:sz w:val="32"/>
          <w:szCs w:val="32"/>
        </w:rPr>
        <w:t>-</w:t>
      </w:r>
      <w:r w:rsidR="004B1CE3" w:rsidRPr="009A0BC2">
        <w:rPr>
          <w:rFonts w:ascii="Times New Roman" w:eastAsia="標楷體" w:hAnsi="標楷體"/>
          <w:sz w:val="32"/>
          <w:szCs w:val="32"/>
        </w:rPr>
        <w:t>五</w:t>
      </w:r>
      <w:r w:rsidR="004B1CE3" w:rsidRPr="009A0BC2">
        <w:rPr>
          <w:rFonts w:ascii="Times New Roman" w:eastAsia="標楷體" w:hAnsi="Times New Roman"/>
          <w:sz w:val="32"/>
          <w:szCs w:val="32"/>
        </w:rPr>
        <w:t>)</w:t>
      </w:r>
      <w:r w:rsidR="004B1CE3" w:rsidRPr="009A0BC2">
        <w:rPr>
          <w:rFonts w:ascii="Times New Roman" w:eastAsia="標楷體" w:hAnsi="標楷體"/>
          <w:sz w:val="32"/>
          <w:szCs w:val="32"/>
        </w:rPr>
        <w:t>、</w:t>
      </w:r>
      <w:r w:rsidR="004B1CE3" w:rsidRPr="009A0BC2">
        <w:rPr>
          <w:rFonts w:ascii="Times New Roman" w:eastAsia="標楷體" w:hAnsi="Times New Roman"/>
          <w:sz w:val="32"/>
          <w:szCs w:val="32"/>
        </w:rPr>
        <w:t>6/25(</w:t>
      </w:r>
      <w:r w:rsidR="004B1CE3" w:rsidRPr="009A0BC2">
        <w:rPr>
          <w:rFonts w:ascii="Times New Roman" w:eastAsia="標楷體" w:hAnsi="標楷體"/>
          <w:sz w:val="32"/>
          <w:szCs w:val="32"/>
        </w:rPr>
        <w:t>一</w:t>
      </w:r>
      <w:r w:rsidR="004B1CE3" w:rsidRPr="009A0BC2">
        <w:rPr>
          <w:rFonts w:ascii="Times New Roman" w:eastAsia="標楷體" w:hAnsi="Times New Roman"/>
          <w:sz w:val="32"/>
          <w:szCs w:val="32"/>
        </w:rPr>
        <w:t>)</w:t>
      </w:r>
      <w:r w:rsidR="004B1CE3" w:rsidRPr="009A0BC2">
        <w:rPr>
          <w:rFonts w:ascii="Times New Roman" w:eastAsia="標楷體" w:hAnsi="標楷體"/>
          <w:sz w:val="32"/>
          <w:szCs w:val="32"/>
        </w:rPr>
        <w:t>共計五天。</w:t>
      </w:r>
    </w:p>
    <w:tbl>
      <w:tblPr>
        <w:tblStyle w:val="a6"/>
        <w:tblW w:w="0" w:type="auto"/>
        <w:tblInd w:w="250" w:type="dxa"/>
        <w:tblLayout w:type="fixed"/>
        <w:tblLook w:val="04A0"/>
      </w:tblPr>
      <w:tblGrid>
        <w:gridCol w:w="1843"/>
        <w:gridCol w:w="1701"/>
        <w:gridCol w:w="1843"/>
        <w:gridCol w:w="992"/>
        <w:gridCol w:w="992"/>
        <w:gridCol w:w="851"/>
      </w:tblGrid>
      <w:tr w:rsidR="00A354A0" w:rsidRPr="009A0BC2" w:rsidTr="009A0BC2">
        <w:trPr>
          <w:trHeight w:val="1311"/>
        </w:trPr>
        <w:tc>
          <w:tcPr>
            <w:tcW w:w="1843"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術測地點</w:t>
            </w:r>
          </w:p>
        </w:tc>
        <w:tc>
          <w:tcPr>
            <w:tcW w:w="1701"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檢定項目</w:t>
            </w:r>
          </w:p>
        </w:tc>
        <w:tc>
          <w:tcPr>
            <w:tcW w:w="1843"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參檢學校</w:t>
            </w:r>
          </w:p>
        </w:tc>
        <w:tc>
          <w:tcPr>
            <w:tcW w:w="992"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參檢人數</w:t>
            </w:r>
          </w:p>
        </w:tc>
        <w:tc>
          <w:tcPr>
            <w:tcW w:w="992"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總計</w:t>
            </w:r>
          </w:p>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w:t>
            </w:r>
            <w:r w:rsidRPr="009A0BC2">
              <w:rPr>
                <w:rFonts w:ascii="Times New Roman" w:eastAsia="標楷體" w:hAnsi="標楷體"/>
                <w:sz w:val="32"/>
                <w:szCs w:val="32"/>
              </w:rPr>
              <w:t>人</w:t>
            </w:r>
            <w:r w:rsidRPr="009A0BC2">
              <w:rPr>
                <w:rFonts w:ascii="Times New Roman" w:eastAsia="標楷體" w:hAnsi="Times New Roman"/>
                <w:sz w:val="32"/>
                <w:szCs w:val="32"/>
              </w:rPr>
              <w:t>)</w:t>
            </w:r>
          </w:p>
        </w:tc>
        <w:tc>
          <w:tcPr>
            <w:tcW w:w="851"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備註</w:t>
            </w:r>
          </w:p>
        </w:tc>
      </w:tr>
      <w:tr w:rsidR="00A354A0" w:rsidRPr="009A0BC2" w:rsidTr="009A0BC2">
        <w:tc>
          <w:tcPr>
            <w:tcW w:w="1843"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本校加工科</w:t>
            </w:r>
          </w:p>
        </w:tc>
        <w:tc>
          <w:tcPr>
            <w:tcW w:w="1701"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烘培食品</w:t>
            </w:r>
            <w:r w:rsidRPr="009A0BC2">
              <w:rPr>
                <w:rFonts w:ascii="Times New Roman" w:eastAsia="標楷體" w:hAnsi="Times New Roman"/>
                <w:sz w:val="32"/>
                <w:szCs w:val="32"/>
              </w:rPr>
              <w:t>(</w:t>
            </w:r>
            <w:r w:rsidRPr="009A0BC2">
              <w:rPr>
                <w:rFonts w:ascii="Times New Roman" w:eastAsia="標楷體" w:hAnsi="標楷體"/>
                <w:sz w:val="32"/>
                <w:szCs w:val="32"/>
              </w:rPr>
              <w:t>麵包</w:t>
            </w:r>
            <w:r w:rsidRPr="009A0BC2">
              <w:rPr>
                <w:rFonts w:ascii="Times New Roman" w:eastAsia="標楷體" w:hAnsi="Times New Roman"/>
                <w:sz w:val="32"/>
                <w:szCs w:val="32"/>
              </w:rPr>
              <w:t>)</w:t>
            </w:r>
          </w:p>
        </w:tc>
        <w:tc>
          <w:tcPr>
            <w:tcW w:w="1843"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關西高中</w:t>
            </w:r>
          </w:p>
        </w:tc>
        <w:tc>
          <w:tcPr>
            <w:tcW w:w="992"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104</w:t>
            </w:r>
          </w:p>
        </w:tc>
        <w:tc>
          <w:tcPr>
            <w:tcW w:w="992"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104</w:t>
            </w:r>
          </w:p>
        </w:tc>
        <w:tc>
          <w:tcPr>
            <w:tcW w:w="851"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4.5</w:t>
            </w:r>
            <w:r w:rsidRPr="009A0BC2">
              <w:rPr>
                <w:rFonts w:ascii="Times New Roman" w:eastAsia="標楷體" w:hAnsi="標楷體"/>
                <w:sz w:val="32"/>
                <w:szCs w:val="32"/>
              </w:rPr>
              <w:t>天</w:t>
            </w:r>
          </w:p>
        </w:tc>
      </w:tr>
      <w:tr w:rsidR="00A354A0" w:rsidRPr="009A0BC2" w:rsidTr="009A0BC2">
        <w:tc>
          <w:tcPr>
            <w:tcW w:w="1843" w:type="dxa"/>
            <w:vMerge w:val="restart"/>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本校畜保科</w:t>
            </w:r>
          </w:p>
        </w:tc>
        <w:tc>
          <w:tcPr>
            <w:tcW w:w="1701" w:type="dxa"/>
            <w:vMerge w:val="restart"/>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肉製品加工</w:t>
            </w:r>
            <w:r w:rsidRPr="009A0BC2">
              <w:rPr>
                <w:rFonts w:ascii="Times New Roman" w:eastAsia="標楷體" w:hAnsi="Times New Roman"/>
                <w:sz w:val="32"/>
                <w:szCs w:val="32"/>
              </w:rPr>
              <w:t>(</w:t>
            </w:r>
            <w:r w:rsidRPr="009A0BC2">
              <w:rPr>
                <w:rFonts w:ascii="Times New Roman" w:eastAsia="標楷體" w:hAnsi="標楷體"/>
                <w:sz w:val="32"/>
                <w:szCs w:val="32"/>
              </w:rPr>
              <w:t>顆粒香腸醃製類</w:t>
            </w:r>
            <w:r w:rsidRPr="009A0BC2">
              <w:rPr>
                <w:rFonts w:ascii="Times New Roman" w:eastAsia="標楷體" w:hAnsi="Times New Roman"/>
                <w:sz w:val="32"/>
                <w:szCs w:val="32"/>
              </w:rPr>
              <w:t>)</w:t>
            </w:r>
          </w:p>
        </w:tc>
        <w:tc>
          <w:tcPr>
            <w:tcW w:w="1843"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關西高中</w:t>
            </w:r>
          </w:p>
        </w:tc>
        <w:tc>
          <w:tcPr>
            <w:tcW w:w="992"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36</w:t>
            </w:r>
          </w:p>
        </w:tc>
        <w:tc>
          <w:tcPr>
            <w:tcW w:w="992" w:type="dxa"/>
            <w:vMerge w:val="restart"/>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110</w:t>
            </w:r>
          </w:p>
        </w:tc>
        <w:tc>
          <w:tcPr>
            <w:tcW w:w="851" w:type="dxa"/>
            <w:vMerge w:val="restart"/>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5</w:t>
            </w:r>
            <w:r w:rsidRPr="009A0BC2">
              <w:rPr>
                <w:rFonts w:ascii="Times New Roman" w:eastAsia="標楷體" w:hAnsi="標楷體"/>
                <w:sz w:val="32"/>
                <w:szCs w:val="32"/>
              </w:rPr>
              <w:t>天</w:t>
            </w:r>
          </w:p>
        </w:tc>
      </w:tr>
      <w:tr w:rsidR="00A354A0" w:rsidRPr="009A0BC2" w:rsidTr="009A0BC2">
        <w:tc>
          <w:tcPr>
            <w:tcW w:w="1843" w:type="dxa"/>
            <w:vMerge/>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p>
        </w:tc>
        <w:tc>
          <w:tcPr>
            <w:tcW w:w="1701" w:type="dxa"/>
            <w:vMerge/>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p>
        </w:tc>
        <w:tc>
          <w:tcPr>
            <w:tcW w:w="1843"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標楷體"/>
                <w:sz w:val="32"/>
                <w:szCs w:val="32"/>
              </w:rPr>
              <w:t>龍潭高中</w:t>
            </w:r>
          </w:p>
        </w:tc>
        <w:tc>
          <w:tcPr>
            <w:tcW w:w="992" w:type="dxa"/>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r w:rsidRPr="009A0BC2">
              <w:rPr>
                <w:rFonts w:ascii="Times New Roman" w:eastAsia="標楷體" w:hAnsi="Times New Roman"/>
                <w:sz w:val="32"/>
                <w:szCs w:val="32"/>
              </w:rPr>
              <w:t>38</w:t>
            </w:r>
          </w:p>
        </w:tc>
        <w:tc>
          <w:tcPr>
            <w:tcW w:w="992" w:type="dxa"/>
            <w:vMerge/>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p>
        </w:tc>
        <w:tc>
          <w:tcPr>
            <w:tcW w:w="851" w:type="dxa"/>
            <w:vMerge/>
            <w:vAlign w:val="center"/>
          </w:tcPr>
          <w:p w:rsidR="00A354A0" w:rsidRPr="009A0BC2" w:rsidRDefault="00A354A0" w:rsidP="009A0BC2">
            <w:pPr>
              <w:pStyle w:val="2"/>
              <w:spacing w:before="240" w:line="500" w:lineRule="exact"/>
              <w:ind w:leftChars="0" w:left="0"/>
              <w:jc w:val="center"/>
              <w:rPr>
                <w:rFonts w:ascii="Times New Roman" w:eastAsia="標楷體" w:hAnsi="Times New Roman"/>
                <w:sz w:val="32"/>
                <w:szCs w:val="32"/>
              </w:rPr>
            </w:pPr>
          </w:p>
        </w:tc>
      </w:tr>
    </w:tbl>
    <w:p w:rsidR="00A40D71" w:rsidRPr="00042701" w:rsidRDefault="00A40D71" w:rsidP="00042701">
      <w:pPr>
        <w:pStyle w:val="2"/>
        <w:numPr>
          <w:ilvl w:val="0"/>
          <w:numId w:val="6"/>
        </w:numPr>
        <w:spacing w:before="240" w:line="500" w:lineRule="exact"/>
        <w:ind w:leftChars="0" w:hanging="960"/>
        <w:rPr>
          <w:rFonts w:ascii="Times New Roman" w:eastAsia="標楷體" w:hAnsi="Times New Roman"/>
          <w:sz w:val="32"/>
          <w:szCs w:val="32"/>
        </w:rPr>
      </w:pPr>
      <w:r w:rsidRPr="009A0BC2">
        <w:rPr>
          <w:rFonts w:ascii="Times New Roman" w:eastAsia="標楷體" w:hAnsi="標楷體"/>
          <w:color w:val="000000"/>
          <w:kern w:val="0"/>
          <w:sz w:val="32"/>
          <w:szCs w:val="32"/>
        </w:rPr>
        <w:t>完成</w:t>
      </w:r>
      <w:r w:rsidR="00A354A0" w:rsidRPr="009A0BC2">
        <w:rPr>
          <w:rFonts w:ascii="Times New Roman" w:eastAsia="標楷體" w:hAnsi="Times New Roman"/>
          <w:color w:val="000000"/>
          <w:kern w:val="0"/>
          <w:sz w:val="32"/>
          <w:szCs w:val="32"/>
        </w:rPr>
        <w:t>107</w:t>
      </w:r>
      <w:r w:rsidR="00A354A0" w:rsidRPr="009A0BC2">
        <w:rPr>
          <w:rFonts w:ascii="Times New Roman" w:eastAsia="標楷體" w:hAnsi="標楷體"/>
          <w:color w:val="000000"/>
          <w:kern w:val="0"/>
          <w:sz w:val="32"/>
          <w:szCs w:val="32"/>
        </w:rPr>
        <w:t>年度在校生專案檢定</w:t>
      </w:r>
      <w:r w:rsidRPr="009A0BC2">
        <w:rPr>
          <w:rFonts w:ascii="Times New Roman" w:eastAsia="標楷體" w:hAnsi="標楷體"/>
          <w:color w:val="000000"/>
          <w:kern w:val="0"/>
          <w:sz w:val="32"/>
          <w:szCs w:val="32"/>
        </w:rPr>
        <w:t>收支預算表</w:t>
      </w:r>
      <w:r w:rsidRPr="009A0BC2">
        <w:rPr>
          <w:rFonts w:ascii="Times New Roman" w:eastAsia="標楷體" w:hAnsi="Times New Roman"/>
          <w:color w:val="000000"/>
          <w:kern w:val="0"/>
          <w:sz w:val="32"/>
          <w:szCs w:val="32"/>
        </w:rPr>
        <w:t>(</w:t>
      </w:r>
      <w:r w:rsidRPr="009A0BC2">
        <w:rPr>
          <w:rFonts w:ascii="Times New Roman" w:eastAsia="標楷體" w:hAnsi="標楷體"/>
          <w:color w:val="000000"/>
          <w:kern w:val="0"/>
          <w:sz w:val="32"/>
          <w:szCs w:val="32"/>
        </w:rPr>
        <w:t>金額計</w:t>
      </w:r>
      <w:r w:rsidRPr="009A0BC2">
        <w:rPr>
          <w:rFonts w:ascii="Times New Roman" w:eastAsia="標楷體" w:hAnsi="Times New Roman"/>
          <w:color w:val="000000"/>
          <w:kern w:val="0"/>
          <w:sz w:val="32"/>
          <w:szCs w:val="32"/>
        </w:rPr>
        <w:t>428,432</w:t>
      </w:r>
      <w:r w:rsidRPr="009A0BC2">
        <w:rPr>
          <w:rFonts w:ascii="Times New Roman" w:eastAsia="標楷體" w:hAnsi="標楷體"/>
          <w:color w:val="000000"/>
          <w:kern w:val="0"/>
          <w:sz w:val="32"/>
          <w:szCs w:val="32"/>
        </w:rPr>
        <w:t>元</w:t>
      </w:r>
      <w:r w:rsidRPr="009A0BC2">
        <w:rPr>
          <w:rFonts w:ascii="Times New Roman" w:eastAsia="標楷體" w:hAnsi="Times New Roman"/>
          <w:color w:val="000000"/>
          <w:kern w:val="0"/>
          <w:sz w:val="32"/>
          <w:szCs w:val="32"/>
        </w:rPr>
        <w:t>)</w:t>
      </w:r>
      <w:r w:rsidRPr="009A0BC2">
        <w:rPr>
          <w:rFonts w:ascii="Times New Roman" w:eastAsia="標楷體" w:hAnsi="標楷體"/>
          <w:color w:val="000000"/>
          <w:kern w:val="0"/>
          <w:sz w:val="32"/>
          <w:szCs w:val="32"/>
        </w:rPr>
        <w:t>，近期掣據至北科附工。</w:t>
      </w:r>
    </w:p>
    <w:p w:rsidR="00A40D71" w:rsidRPr="009A0BC2" w:rsidRDefault="00A40D71" w:rsidP="004B1CE3">
      <w:pPr>
        <w:pStyle w:val="2"/>
        <w:tabs>
          <w:tab w:val="left" w:pos="196"/>
        </w:tabs>
        <w:snapToGrid w:val="0"/>
        <w:ind w:leftChars="0" w:left="0"/>
        <w:jc w:val="both"/>
        <w:rPr>
          <w:rFonts w:ascii="Times New Roman" w:eastAsia="標楷體" w:hAnsi="Times New Roman"/>
          <w:b/>
          <w:sz w:val="32"/>
          <w:szCs w:val="32"/>
        </w:rPr>
      </w:pPr>
      <w:r w:rsidRPr="009A0BC2">
        <w:rPr>
          <w:rFonts w:ascii="Times New Roman" w:eastAsia="標楷體" w:hAnsi="標楷體"/>
          <w:b/>
          <w:sz w:val="32"/>
          <w:szCs w:val="32"/>
        </w:rPr>
        <w:lastRenderedPageBreak/>
        <w:t>三、技職在造專案計畫</w:t>
      </w:r>
    </w:p>
    <w:p w:rsidR="00A40D71" w:rsidRPr="009A0BC2" w:rsidRDefault="00A40D71" w:rsidP="009A0BC2">
      <w:pPr>
        <w:pStyle w:val="2"/>
        <w:numPr>
          <w:ilvl w:val="0"/>
          <w:numId w:val="7"/>
        </w:numPr>
        <w:spacing w:line="500" w:lineRule="exact"/>
        <w:ind w:leftChars="0" w:left="851" w:hanging="775"/>
        <w:rPr>
          <w:rFonts w:ascii="Times New Roman" w:eastAsia="標楷體" w:hAnsi="Times New Roman"/>
          <w:sz w:val="32"/>
          <w:szCs w:val="32"/>
        </w:rPr>
      </w:pPr>
      <w:r w:rsidRPr="009A0BC2">
        <w:rPr>
          <w:rFonts w:ascii="Times New Roman" w:eastAsia="標楷體" w:hAnsi="Times New Roman"/>
          <w:sz w:val="32"/>
          <w:szCs w:val="32"/>
        </w:rPr>
        <w:t>3/14(</w:t>
      </w:r>
      <w:r w:rsidRPr="009A0BC2">
        <w:rPr>
          <w:rFonts w:ascii="Times New Roman" w:eastAsia="標楷體" w:hAnsi="標楷體"/>
          <w:sz w:val="32"/>
          <w:szCs w:val="32"/>
        </w:rPr>
        <w:t>三</w:t>
      </w:r>
      <w:r w:rsidRPr="009A0BC2">
        <w:rPr>
          <w:rFonts w:ascii="Times New Roman" w:eastAsia="標楷體" w:hAnsi="Times New Roman"/>
          <w:sz w:val="32"/>
          <w:szCs w:val="32"/>
        </w:rPr>
        <w:t>)</w:t>
      </w:r>
      <w:r w:rsidRPr="009A0BC2">
        <w:rPr>
          <w:rFonts w:ascii="Times New Roman" w:eastAsia="標楷體" w:hAnsi="標楷體"/>
          <w:sz w:val="32"/>
          <w:szCs w:val="32"/>
        </w:rPr>
        <w:t>召開</w:t>
      </w:r>
      <w:r w:rsidR="00C4523E" w:rsidRPr="009A0BC2">
        <w:rPr>
          <w:rFonts w:ascii="Times New Roman" w:eastAsia="標楷體" w:hAnsi="標楷體"/>
          <w:sz w:val="32"/>
          <w:szCs w:val="32"/>
        </w:rPr>
        <w:t>本校</w:t>
      </w:r>
      <w:r w:rsidRPr="009A0BC2">
        <w:rPr>
          <w:rFonts w:ascii="Times New Roman" w:eastAsia="標楷體" w:hAnsi="Times New Roman"/>
          <w:sz w:val="32"/>
          <w:szCs w:val="32"/>
        </w:rPr>
        <w:t>107</w:t>
      </w:r>
      <w:r w:rsidRPr="009A0BC2">
        <w:rPr>
          <w:rFonts w:ascii="Times New Roman" w:eastAsia="標楷體" w:hAnsi="標楷體"/>
          <w:sz w:val="32"/>
          <w:szCs w:val="32"/>
        </w:rPr>
        <w:t>年度國教署補助優化實作環境計畫協調會議</w:t>
      </w:r>
      <w:r w:rsidR="00C4523E" w:rsidRPr="009A0BC2">
        <w:rPr>
          <w:rFonts w:ascii="Times New Roman" w:eastAsia="標楷體" w:hAnsi="標楷體"/>
          <w:sz w:val="32"/>
          <w:szCs w:val="32"/>
        </w:rPr>
        <w:t>，</w:t>
      </w:r>
      <w:r w:rsidRPr="009A0BC2">
        <w:rPr>
          <w:rFonts w:ascii="Times New Roman" w:eastAsia="標楷體" w:hAnsi="標楷體"/>
          <w:sz w:val="32"/>
          <w:szCs w:val="32"/>
        </w:rPr>
        <w:t>預計於</w:t>
      </w:r>
      <w:r w:rsidRPr="009A0BC2">
        <w:rPr>
          <w:rFonts w:ascii="Times New Roman" w:eastAsia="標楷體" w:hAnsi="Times New Roman"/>
          <w:sz w:val="32"/>
          <w:szCs w:val="32"/>
        </w:rPr>
        <w:t>3/30</w:t>
      </w:r>
      <w:r w:rsidRPr="009A0BC2">
        <w:rPr>
          <w:rFonts w:ascii="Times New Roman" w:eastAsia="標楷體" w:hAnsi="標楷體"/>
          <w:sz w:val="32"/>
          <w:szCs w:val="32"/>
        </w:rPr>
        <w:t>提送</w:t>
      </w:r>
      <w:r w:rsidR="00C4523E" w:rsidRPr="009A0BC2">
        <w:rPr>
          <w:rFonts w:ascii="Times New Roman" w:eastAsia="標楷體" w:hAnsi="標楷體"/>
          <w:sz w:val="32"/>
          <w:szCs w:val="32"/>
        </w:rPr>
        <w:t>「</w:t>
      </w:r>
      <w:r w:rsidR="00C4523E" w:rsidRPr="009A0BC2">
        <w:rPr>
          <w:rFonts w:ascii="Times New Roman" w:eastAsia="標楷體" w:hAnsi="Times New Roman"/>
          <w:sz w:val="32"/>
          <w:szCs w:val="32"/>
        </w:rPr>
        <w:t>107</w:t>
      </w:r>
      <w:r w:rsidR="00C4523E" w:rsidRPr="009A0BC2">
        <w:rPr>
          <w:rFonts w:ascii="Times New Roman" w:eastAsia="標楷體" w:hAnsi="標楷體"/>
          <w:sz w:val="32"/>
          <w:szCs w:val="32"/>
        </w:rPr>
        <w:t>年度國教署補助優化實作環境計畫書」。</w:t>
      </w:r>
    </w:p>
    <w:p w:rsidR="00A40D71" w:rsidRPr="009A0BC2" w:rsidRDefault="00C4523E" w:rsidP="009A0BC2">
      <w:pPr>
        <w:pStyle w:val="2"/>
        <w:numPr>
          <w:ilvl w:val="0"/>
          <w:numId w:val="7"/>
        </w:numPr>
        <w:spacing w:line="500" w:lineRule="exact"/>
        <w:ind w:leftChars="0" w:left="851" w:hanging="775"/>
        <w:rPr>
          <w:rFonts w:ascii="Times New Roman" w:eastAsia="標楷體" w:hAnsi="Times New Roman"/>
          <w:sz w:val="32"/>
          <w:szCs w:val="32"/>
        </w:rPr>
      </w:pPr>
      <w:r w:rsidRPr="009A0BC2">
        <w:rPr>
          <w:rFonts w:ascii="Times New Roman" w:eastAsia="標楷體" w:hAnsi="Times New Roman"/>
          <w:color w:val="000000"/>
          <w:kern w:val="0"/>
          <w:sz w:val="32"/>
          <w:szCs w:val="32"/>
        </w:rPr>
        <w:t>3/9(</w:t>
      </w:r>
      <w:r w:rsidRPr="009A0BC2">
        <w:rPr>
          <w:rFonts w:ascii="Times New Roman" w:eastAsia="標楷體" w:hAnsi="標楷體"/>
          <w:color w:val="000000"/>
          <w:kern w:val="0"/>
          <w:sz w:val="32"/>
          <w:szCs w:val="32"/>
        </w:rPr>
        <w:t>五</w:t>
      </w:r>
      <w:r w:rsidRPr="009A0BC2">
        <w:rPr>
          <w:rFonts w:ascii="Times New Roman" w:eastAsia="標楷體" w:hAnsi="Times New Roman"/>
          <w:color w:val="000000"/>
          <w:kern w:val="0"/>
          <w:sz w:val="32"/>
          <w:szCs w:val="32"/>
        </w:rPr>
        <w:t>)</w:t>
      </w:r>
      <w:r w:rsidRPr="009A0BC2">
        <w:rPr>
          <w:rFonts w:ascii="Times New Roman" w:eastAsia="標楷體" w:hAnsi="標楷體"/>
          <w:color w:val="000000"/>
          <w:kern w:val="0"/>
          <w:sz w:val="32"/>
          <w:szCs w:val="32"/>
        </w:rPr>
        <w:t>已完成「</w:t>
      </w:r>
      <w:r w:rsidRPr="009A0BC2">
        <w:rPr>
          <w:rFonts w:ascii="Times New Roman" w:eastAsia="標楷體" w:hAnsi="Times New Roman"/>
          <w:color w:val="000000"/>
          <w:kern w:val="0"/>
          <w:sz w:val="32"/>
          <w:szCs w:val="32"/>
        </w:rPr>
        <w:t>1</w:t>
      </w:r>
      <w:r w:rsidRPr="009A0BC2">
        <w:rPr>
          <w:rFonts w:ascii="Times New Roman" w:eastAsia="標楷體" w:hAnsi="Times New Roman"/>
          <w:color w:val="434343"/>
          <w:sz w:val="32"/>
          <w:szCs w:val="32"/>
        </w:rPr>
        <w:t>06</w:t>
      </w:r>
      <w:r w:rsidRPr="009A0BC2">
        <w:rPr>
          <w:rFonts w:ascii="Times New Roman" w:eastAsia="標楷體" w:hAnsi="標楷體"/>
          <w:color w:val="434343"/>
          <w:sz w:val="32"/>
          <w:szCs w:val="32"/>
        </w:rPr>
        <w:t>年教育部國民及學前教育署補助高級中等學校設備更新計畫成果報告書</w:t>
      </w:r>
      <w:r w:rsidRPr="009A0BC2">
        <w:rPr>
          <w:rFonts w:ascii="Times New Roman" w:eastAsia="標楷體" w:hAnsi="標楷體"/>
          <w:color w:val="000000"/>
          <w:kern w:val="0"/>
          <w:sz w:val="32"/>
          <w:szCs w:val="32"/>
        </w:rPr>
        <w:t>」之填報。</w:t>
      </w:r>
    </w:p>
    <w:p w:rsidR="00C4523E" w:rsidRPr="009A0BC2" w:rsidRDefault="00C4523E" w:rsidP="009A0BC2">
      <w:pPr>
        <w:pStyle w:val="2"/>
        <w:numPr>
          <w:ilvl w:val="0"/>
          <w:numId w:val="7"/>
        </w:numPr>
        <w:spacing w:line="500" w:lineRule="exact"/>
        <w:ind w:leftChars="0" w:left="851" w:hanging="775"/>
        <w:rPr>
          <w:rFonts w:ascii="Times New Roman" w:eastAsia="標楷體" w:hAnsi="Times New Roman"/>
          <w:sz w:val="32"/>
          <w:szCs w:val="32"/>
        </w:rPr>
      </w:pPr>
      <w:r w:rsidRPr="009A0BC2">
        <w:rPr>
          <w:rFonts w:ascii="Times New Roman" w:eastAsia="標楷體" w:hAnsi="標楷體"/>
          <w:color w:val="000000"/>
          <w:kern w:val="0"/>
          <w:sz w:val="32"/>
          <w:szCs w:val="32"/>
        </w:rPr>
        <w:t>業界實習與職場體驗：畜二於</w:t>
      </w:r>
      <w:r w:rsidRPr="009A0BC2">
        <w:rPr>
          <w:rFonts w:ascii="Times New Roman" w:eastAsia="標楷體" w:hAnsi="Times New Roman"/>
          <w:color w:val="000000"/>
          <w:kern w:val="0"/>
          <w:sz w:val="32"/>
          <w:szCs w:val="32"/>
        </w:rPr>
        <w:t>3/29(</w:t>
      </w:r>
      <w:r w:rsidRPr="009A0BC2">
        <w:rPr>
          <w:rFonts w:ascii="Times New Roman" w:eastAsia="標楷體" w:hAnsi="標楷體"/>
          <w:color w:val="000000"/>
          <w:kern w:val="0"/>
          <w:sz w:val="32"/>
          <w:szCs w:val="32"/>
        </w:rPr>
        <w:t>四</w:t>
      </w:r>
      <w:r w:rsidRPr="009A0BC2">
        <w:rPr>
          <w:rFonts w:ascii="Times New Roman" w:eastAsia="標楷體" w:hAnsi="Times New Roman"/>
          <w:color w:val="000000"/>
          <w:kern w:val="0"/>
          <w:sz w:val="32"/>
          <w:szCs w:val="32"/>
        </w:rPr>
        <w:t>)</w:t>
      </w:r>
      <w:r w:rsidRPr="009A0BC2">
        <w:rPr>
          <w:rFonts w:ascii="Times New Roman" w:eastAsia="標楷體" w:hAnsi="標楷體"/>
          <w:color w:val="000000"/>
          <w:kern w:val="0"/>
          <w:sz w:val="32"/>
          <w:szCs w:val="32"/>
        </w:rPr>
        <w:t>至中美嘉吉股份有限公司進行體驗。</w:t>
      </w:r>
    </w:p>
    <w:p w:rsidR="00C4523E" w:rsidRPr="009A0BC2" w:rsidRDefault="00C4523E" w:rsidP="00F87F95">
      <w:pPr>
        <w:pStyle w:val="2"/>
        <w:snapToGrid w:val="0"/>
        <w:spacing w:line="500" w:lineRule="exact"/>
        <w:ind w:leftChars="0" w:left="0"/>
        <w:jc w:val="both"/>
        <w:rPr>
          <w:rFonts w:ascii="Times New Roman" w:eastAsia="標楷體" w:hAnsi="Times New Roman"/>
          <w:b/>
          <w:sz w:val="32"/>
          <w:szCs w:val="32"/>
        </w:rPr>
      </w:pPr>
    </w:p>
    <w:p w:rsidR="009A0BC2" w:rsidRDefault="00F87F95" w:rsidP="00F87F95">
      <w:pPr>
        <w:pStyle w:val="2"/>
        <w:tabs>
          <w:tab w:val="left" w:pos="196"/>
        </w:tabs>
        <w:snapToGrid w:val="0"/>
        <w:ind w:leftChars="0" w:left="0"/>
        <w:jc w:val="both"/>
        <w:rPr>
          <w:rFonts w:ascii="Times New Roman" w:eastAsia="標楷體" w:hAnsi="標楷體"/>
          <w:b/>
          <w:sz w:val="32"/>
          <w:szCs w:val="32"/>
        </w:rPr>
      </w:pPr>
      <w:r w:rsidRPr="009A0BC2">
        <w:rPr>
          <w:rFonts w:ascii="Times New Roman" w:eastAsia="標楷體" w:hAnsi="標楷體"/>
          <w:b/>
          <w:sz w:val="32"/>
          <w:szCs w:val="32"/>
        </w:rPr>
        <w:t>四</w:t>
      </w:r>
      <w:r w:rsidR="004B1CE3" w:rsidRPr="009A0BC2">
        <w:rPr>
          <w:rFonts w:ascii="Times New Roman" w:eastAsia="標楷體" w:hAnsi="標楷體"/>
          <w:b/>
          <w:sz w:val="32"/>
          <w:szCs w:val="32"/>
        </w:rPr>
        <w:t>、</w:t>
      </w:r>
      <w:r w:rsidR="009A0BC2">
        <w:rPr>
          <w:rFonts w:ascii="Times New Roman" w:eastAsia="標楷體" w:hAnsi="標楷體" w:hint="eastAsia"/>
          <w:b/>
          <w:sz w:val="32"/>
          <w:szCs w:val="32"/>
        </w:rPr>
        <w:t>優質化計畫</w:t>
      </w:r>
    </w:p>
    <w:tbl>
      <w:tblPr>
        <w:tblStyle w:val="a6"/>
        <w:tblW w:w="8755" w:type="dxa"/>
        <w:tblLayout w:type="fixed"/>
        <w:tblLook w:val="04A0"/>
      </w:tblPr>
      <w:tblGrid>
        <w:gridCol w:w="1809"/>
        <w:gridCol w:w="2268"/>
        <w:gridCol w:w="1701"/>
        <w:gridCol w:w="1418"/>
        <w:gridCol w:w="1559"/>
      </w:tblGrid>
      <w:tr w:rsidR="009951C0" w:rsidTr="00042701">
        <w:tc>
          <w:tcPr>
            <w:tcW w:w="1809"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子計畫</w:t>
            </w:r>
          </w:p>
        </w:tc>
        <w:tc>
          <w:tcPr>
            <w:tcW w:w="226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項目</w:t>
            </w:r>
          </w:p>
        </w:tc>
        <w:tc>
          <w:tcPr>
            <w:tcW w:w="1701"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日期</w:t>
            </w:r>
          </w:p>
        </w:tc>
        <w:tc>
          <w:tcPr>
            <w:tcW w:w="141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授課教師</w:t>
            </w:r>
          </w:p>
        </w:tc>
        <w:tc>
          <w:tcPr>
            <w:tcW w:w="1559" w:type="dxa"/>
          </w:tcPr>
          <w:p w:rsidR="009951C0"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備註</w:t>
            </w:r>
          </w:p>
        </w:tc>
      </w:tr>
      <w:tr w:rsidR="009951C0" w:rsidTr="00042701">
        <w:tc>
          <w:tcPr>
            <w:tcW w:w="1809" w:type="dxa"/>
            <w:vMerge w:val="restart"/>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D4</w:t>
            </w:r>
            <w:r w:rsidRPr="00042701">
              <w:rPr>
                <w:rFonts w:ascii="Times New Roman" w:eastAsia="標楷體" w:hAnsi="標楷體"/>
                <w:sz w:val="28"/>
                <w:szCs w:val="28"/>
              </w:rPr>
              <w:t>技藝紮根圓夢啟航</w:t>
            </w:r>
          </w:p>
        </w:tc>
        <w:tc>
          <w:tcPr>
            <w:tcW w:w="226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園藝</w:t>
            </w:r>
          </w:p>
        </w:tc>
        <w:tc>
          <w:tcPr>
            <w:tcW w:w="1701"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4/14</w:t>
            </w:r>
            <w:r w:rsidRPr="00042701">
              <w:rPr>
                <w:rFonts w:ascii="Times New Roman" w:eastAsia="標楷體" w:hAnsi="標楷體"/>
                <w:sz w:val="28"/>
                <w:szCs w:val="28"/>
              </w:rPr>
              <w:t>、</w:t>
            </w:r>
            <w:r w:rsidRPr="00042701">
              <w:rPr>
                <w:rFonts w:ascii="Times New Roman" w:eastAsia="標楷體" w:hAnsi="Times New Roman"/>
                <w:sz w:val="28"/>
                <w:szCs w:val="28"/>
              </w:rPr>
              <w:t>5/5</w:t>
            </w:r>
          </w:p>
        </w:tc>
        <w:tc>
          <w:tcPr>
            <w:tcW w:w="141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黃盈潔</w:t>
            </w:r>
          </w:p>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劉名純</w:t>
            </w:r>
          </w:p>
        </w:tc>
        <w:tc>
          <w:tcPr>
            <w:tcW w:w="1559"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p>
        </w:tc>
      </w:tr>
      <w:tr w:rsidR="009951C0" w:rsidTr="00042701">
        <w:tc>
          <w:tcPr>
            <w:tcW w:w="1809" w:type="dxa"/>
            <w:vMerge/>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p>
        </w:tc>
        <w:tc>
          <w:tcPr>
            <w:tcW w:w="226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造園景觀</w:t>
            </w:r>
          </w:p>
        </w:tc>
        <w:tc>
          <w:tcPr>
            <w:tcW w:w="1701"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4/21</w:t>
            </w:r>
            <w:r w:rsidRPr="00042701">
              <w:rPr>
                <w:rFonts w:ascii="Times New Roman" w:eastAsia="標楷體" w:hAnsi="標楷體"/>
                <w:sz w:val="28"/>
                <w:szCs w:val="28"/>
              </w:rPr>
              <w:t>、</w:t>
            </w:r>
            <w:r w:rsidRPr="00042701">
              <w:rPr>
                <w:rFonts w:ascii="Times New Roman" w:eastAsia="標楷體" w:hAnsi="Times New Roman"/>
                <w:sz w:val="28"/>
                <w:szCs w:val="28"/>
              </w:rPr>
              <w:t>5/26</w:t>
            </w:r>
          </w:p>
        </w:tc>
        <w:tc>
          <w:tcPr>
            <w:tcW w:w="141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陳寶儀</w:t>
            </w:r>
          </w:p>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劉名純</w:t>
            </w:r>
          </w:p>
        </w:tc>
        <w:tc>
          <w:tcPr>
            <w:tcW w:w="1559"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p>
        </w:tc>
      </w:tr>
      <w:tr w:rsidR="009951C0" w:rsidTr="00042701">
        <w:tc>
          <w:tcPr>
            <w:tcW w:w="1809" w:type="dxa"/>
            <w:vMerge/>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p>
        </w:tc>
        <w:tc>
          <w:tcPr>
            <w:tcW w:w="226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中式香腸、板鴨、臘肉</w:t>
            </w:r>
          </w:p>
        </w:tc>
        <w:tc>
          <w:tcPr>
            <w:tcW w:w="1701"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4/21</w:t>
            </w:r>
            <w:r w:rsidRPr="00042701">
              <w:rPr>
                <w:rFonts w:ascii="Times New Roman" w:eastAsia="標楷體" w:hAnsi="標楷體"/>
                <w:sz w:val="28"/>
                <w:szCs w:val="28"/>
              </w:rPr>
              <w:t>、</w:t>
            </w:r>
            <w:r w:rsidRPr="00042701">
              <w:rPr>
                <w:rFonts w:ascii="Times New Roman" w:eastAsia="標楷體" w:hAnsi="Times New Roman"/>
                <w:sz w:val="28"/>
                <w:szCs w:val="28"/>
              </w:rPr>
              <w:t>4/22</w:t>
            </w:r>
            <w:r w:rsidRPr="00042701">
              <w:rPr>
                <w:rFonts w:ascii="Times New Roman" w:eastAsia="標楷體" w:hAnsi="標楷體"/>
                <w:sz w:val="28"/>
                <w:szCs w:val="28"/>
              </w:rPr>
              <w:t>、</w:t>
            </w:r>
            <w:r w:rsidRPr="00042701">
              <w:rPr>
                <w:rFonts w:ascii="Times New Roman" w:eastAsia="標楷體" w:hAnsi="Times New Roman"/>
                <w:sz w:val="28"/>
                <w:szCs w:val="28"/>
              </w:rPr>
              <w:t>4/28</w:t>
            </w:r>
          </w:p>
        </w:tc>
        <w:tc>
          <w:tcPr>
            <w:tcW w:w="1418"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黃爰禎</w:t>
            </w:r>
          </w:p>
        </w:tc>
        <w:tc>
          <w:tcPr>
            <w:tcW w:w="1559" w:type="dxa"/>
          </w:tcPr>
          <w:p w:rsidR="009951C0" w:rsidRPr="00042701" w:rsidRDefault="009951C0" w:rsidP="00F87F95">
            <w:pPr>
              <w:pStyle w:val="2"/>
              <w:tabs>
                <w:tab w:val="left" w:pos="196"/>
              </w:tabs>
              <w:snapToGrid w:val="0"/>
              <w:ind w:leftChars="0" w:left="0"/>
              <w:jc w:val="both"/>
              <w:rPr>
                <w:rFonts w:ascii="Times New Roman" w:eastAsia="標楷體" w:hAnsi="Times New Roman"/>
                <w:sz w:val="28"/>
                <w:szCs w:val="28"/>
              </w:rPr>
            </w:pPr>
          </w:p>
        </w:tc>
      </w:tr>
      <w:tr w:rsidR="00042701" w:rsidTr="00042701">
        <w:tc>
          <w:tcPr>
            <w:tcW w:w="1809" w:type="dxa"/>
            <w:vMerge w:val="restart"/>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B8</w:t>
            </w:r>
            <w:r w:rsidRPr="00042701">
              <w:rPr>
                <w:rFonts w:ascii="Times New Roman" w:eastAsia="標楷體" w:hAnsi="標楷體"/>
                <w:sz w:val="28"/>
                <w:szCs w:val="28"/>
              </w:rPr>
              <w:t>食在幸福</w:t>
            </w:r>
          </w:p>
        </w:tc>
        <w:tc>
          <w:tcPr>
            <w:tcW w:w="2268"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房務與餐飲服務</w:t>
            </w:r>
          </w:p>
        </w:tc>
        <w:tc>
          <w:tcPr>
            <w:tcW w:w="1701"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3/28(</w:t>
            </w:r>
            <w:r w:rsidRPr="00042701">
              <w:rPr>
                <w:rFonts w:ascii="Times New Roman" w:eastAsia="標楷體" w:hAnsi="標楷體"/>
                <w:sz w:val="28"/>
                <w:szCs w:val="28"/>
              </w:rPr>
              <w:t>三</w:t>
            </w:r>
            <w:r w:rsidRPr="00042701">
              <w:rPr>
                <w:rFonts w:ascii="Times New Roman" w:eastAsia="標楷體" w:hAnsi="Times New Roman"/>
                <w:sz w:val="28"/>
                <w:szCs w:val="28"/>
              </w:rPr>
              <w:t>)</w:t>
            </w:r>
          </w:p>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9:00-12:00</w:t>
            </w:r>
          </w:p>
        </w:tc>
        <w:tc>
          <w:tcPr>
            <w:tcW w:w="1418"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柯志豐</w:t>
            </w:r>
          </w:p>
        </w:tc>
        <w:tc>
          <w:tcPr>
            <w:tcW w:w="1559"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家政大樓美姿美儀教室</w:t>
            </w:r>
          </w:p>
        </w:tc>
      </w:tr>
      <w:tr w:rsidR="00042701" w:rsidTr="00042701">
        <w:tc>
          <w:tcPr>
            <w:tcW w:w="1809" w:type="dxa"/>
            <w:vMerge/>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c>
          <w:tcPr>
            <w:tcW w:w="2268"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一心二葉的人文之美</w:t>
            </w:r>
          </w:p>
        </w:tc>
        <w:tc>
          <w:tcPr>
            <w:tcW w:w="1701"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5/18(</w:t>
            </w:r>
            <w:r w:rsidRPr="00042701">
              <w:rPr>
                <w:rFonts w:ascii="Times New Roman" w:eastAsia="標楷體" w:hAnsi="標楷體"/>
                <w:sz w:val="28"/>
                <w:szCs w:val="28"/>
              </w:rPr>
              <w:t>五</w:t>
            </w:r>
            <w:r w:rsidRPr="00042701">
              <w:rPr>
                <w:rFonts w:ascii="Times New Roman" w:eastAsia="標楷體" w:hAnsi="Times New Roman"/>
                <w:sz w:val="28"/>
                <w:szCs w:val="28"/>
              </w:rPr>
              <w:t>)12:00-14:30</w:t>
            </w:r>
          </w:p>
        </w:tc>
        <w:tc>
          <w:tcPr>
            <w:tcW w:w="1418"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陳玉婷</w:t>
            </w:r>
          </w:p>
        </w:tc>
        <w:tc>
          <w:tcPr>
            <w:tcW w:w="1559"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家政大樓飲料調製實習教室</w:t>
            </w:r>
          </w:p>
        </w:tc>
      </w:tr>
      <w:tr w:rsidR="00042701" w:rsidTr="00042701">
        <w:tc>
          <w:tcPr>
            <w:tcW w:w="1809" w:type="dxa"/>
            <w:vMerge/>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c>
          <w:tcPr>
            <w:tcW w:w="2268"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羊隻修蹄</w:t>
            </w:r>
          </w:p>
        </w:tc>
        <w:tc>
          <w:tcPr>
            <w:tcW w:w="1701"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4/26(</w:t>
            </w:r>
            <w:r w:rsidRPr="00042701">
              <w:rPr>
                <w:rFonts w:ascii="Times New Roman" w:eastAsia="標楷體" w:hAnsi="標楷體"/>
                <w:sz w:val="28"/>
                <w:szCs w:val="28"/>
              </w:rPr>
              <w:t>四</w:t>
            </w:r>
            <w:r w:rsidRPr="00042701">
              <w:rPr>
                <w:rFonts w:ascii="Times New Roman" w:eastAsia="標楷體" w:hAnsi="Times New Roman"/>
                <w:sz w:val="28"/>
                <w:szCs w:val="28"/>
              </w:rPr>
              <w:t>)</w:t>
            </w:r>
          </w:p>
        </w:tc>
        <w:tc>
          <w:tcPr>
            <w:tcW w:w="1418"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行政院農業委員會畜產試驗所人員</w:t>
            </w:r>
          </w:p>
        </w:tc>
        <w:tc>
          <w:tcPr>
            <w:tcW w:w="1559"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r>
      <w:tr w:rsidR="00042701" w:rsidTr="00042701">
        <w:tc>
          <w:tcPr>
            <w:tcW w:w="1809" w:type="dxa"/>
            <w:vMerge/>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c>
          <w:tcPr>
            <w:tcW w:w="2268"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特色課程教學分享</w:t>
            </w:r>
            <w:r w:rsidRPr="00042701">
              <w:rPr>
                <w:rFonts w:ascii="Times New Roman" w:eastAsia="標楷體" w:hAnsi="Times New Roman"/>
                <w:sz w:val="28"/>
                <w:szCs w:val="28"/>
              </w:rPr>
              <w:t>(</w:t>
            </w:r>
            <w:r w:rsidRPr="00042701">
              <w:rPr>
                <w:rFonts w:ascii="Times New Roman" w:eastAsia="標楷體" w:hAnsi="標楷體"/>
                <w:sz w:val="28"/>
                <w:szCs w:val="28"/>
              </w:rPr>
              <w:t>閹雞</w:t>
            </w:r>
            <w:r w:rsidRPr="00042701">
              <w:rPr>
                <w:rFonts w:ascii="Times New Roman" w:eastAsia="標楷體" w:hAnsi="Times New Roman"/>
                <w:sz w:val="28"/>
                <w:szCs w:val="28"/>
              </w:rPr>
              <w:t>)</w:t>
            </w:r>
          </w:p>
        </w:tc>
        <w:tc>
          <w:tcPr>
            <w:tcW w:w="1701"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4/23(</w:t>
            </w:r>
            <w:r w:rsidRPr="00042701">
              <w:rPr>
                <w:rFonts w:ascii="Times New Roman" w:eastAsia="標楷體" w:hAnsi="標楷體"/>
                <w:sz w:val="28"/>
                <w:szCs w:val="28"/>
              </w:rPr>
              <w:t>一</w:t>
            </w:r>
            <w:r w:rsidRPr="00042701">
              <w:rPr>
                <w:rFonts w:ascii="Times New Roman" w:eastAsia="標楷體" w:hAnsi="Times New Roman"/>
                <w:sz w:val="28"/>
                <w:szCs w:val="28"/>
              </w:rPr>
              <w:t>)</w:t>
            </w:r>
          </w:p>
        </w:tc>
        <w:tc>
          <w:tcPr>
            <w:tcW w:w="1418" w:type="dxa"/>
          </w:tcPr>
          <w:p w:rsidR="00042701" w:rsidRPr="00042701" w:rsidRDefault="00042701"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陳茵茵</w:t>
            </w:r>
          </w:p>
        </w:tc>
        <w:tc>
          <w:tcPr>
            <w:tcW w:w="1559"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r>
      <w:tr w:rsidR="00042701" w:rsidTr="00042701">
        <w:tc>
          <w:tcPr>
            <w:tcW w:w="1809" w:type="dxa"/>
            <w:vMerge/>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c>
          <w:tcPr>
            <w:tcW w:w="2268"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畜牧經營</w:t>
            </w:r>
            <w:r w:rsidRPr="00042701">
              <w:rPr>
                <w:rFonts w:ascii="Times New Roman" w:eastAsia="標楷體" w:hAnsi="Times New Roman"/>
                <w:sz w:val="28"/>
                <w:szCs w:val="28"/>
              </w:rPr>
              <w:t>-</w:t>
            </w:r>
            <w:r w:rsidRPr="00042701">
              <w:rPr>
                <w:rFonts w:ascii="Times New Roman" w:eastAsia="標楷體" w:hAnsi="標楷體"/>
                <w:sz w:val="28"/>
                <w:szCs w:val="28"/>
              </w:rPr>
              <w:t>門巿服務</w:t>
            </w:r>
          </w:p>
        </w:tc>
        <w:tc>
          <w:tcPr>
            <w:tcW w:w="1701"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3/28</w:t>
            </w:r>
            <w:r w:rsidRPr="00042701">
              <w:rPr>
                <w:rFonts w:ascii="Times New Roman" w:eastAsia="標楷體" w:hAnsi="標楷體"/>
                <w:sz w:val="28"/>
                <w:szCs w:val="28"/>
              </w:rPr>
              <w:t>、</w:t>
            </w:r>
            <w:r w:rsidRPr="00042701">
              <w:rPr>
                <w:rFonts w:ascii="Times New Roman" w:eastAsia="標楷體" w:hAnsi="Times New Roman"/>
                <w:sz w:val="28"/>
                <w:szCs w:val="28"/>
              </w:rPr>
              <w:t>4/11</w:t>
            </w:r>
            <w:r w:rsidRPr="00042701">
              <w:rPr>
                <w:rFonts w:ascii="Times New Roman" w:eastAsia="標楷體" w:hAnsi="標楷體"/>
                <w:sz w:val="28"/>
                <w:szCs w:val="28"/>
              </w:rPr>
              <w:t>、</w:t>
            </w:r>
            <w:r w:rsidRPr="00042701">
              <w:rPr>
                <w:rFonts w:ascii="Times New Roman" w:eastAsia="標楷體" w:hAnsi="Times New Roman"/>
                <w:sz w:val="28"/>
                <w:szCs w:val="28"/>
              </w:rPr>
              <w:t>4/18</w:t>
            </w:r>
            <w:r w:rsidRPr="00042701">
              <w:rPr>
                <w:rFonts w:ascii="Times New Roman" w:eastAsia="標楷體" w:hAnsi="標楷體"/>
                <w:sz w:val="28"/>
                <w:szCs w:val="28"/>
              </w:rPr>
              <w:t>、</w:t>
            </w:r>
            <w:r w:rsidRPr="00042701">
              <w:rPr>
                <w:rFonts w:ascii="Times New Roman" w:eastAsia="標楷體" w:hAnsi="Times New Roman"/>
                <w:sz w:val="28"/>
                <w:szCs w:val="28"/>
              </w:rPr>
              <w:t>4/25</w:t>
            </w:r>
            <w:r w:rsidRPr="00042701">
              <w:rPr>
                <w:rFonts w:ascii="Times New Roman" w:eastAsia="標楷體" w:hAnsi="標楷體"/>
                <w:sz w:val="28"/>
                <w:szCs w:val="28"/>
              </w:rPr>
              <w:t>、</w:t>
            </w:r>
            <w:r w:rsidRPr="00042701">
              <w:rPr>
                <w:rFonts w:ascii="Times New Roman" w:eastAsia="標楷體" w:hAnsi="Times New Roman"/>
                <w:sz w:val="28"/>
                <w:szCs w:val="28"/>
              </w:rPr>
              <w:t>5/2</w:t>
            </w:r>
            <w:r w:rsidRPr="00042701">
              <w:rPr>
                <w:rFonts w:ascii="Times New Roman" w:eastAsia="標楷體" w:hAnsi="標楷體"/>
                <w:sz w:val="28"/>
                <w:szCs w:val="28"/>
              </w:rPr>
              <w:t>、</w:t>
            </w:r>
            <w:r w:rsidRPr="00042701">
              <w:rPr>
                <w:rFonts w:ascii="Times New Roman" w:eastAsia="標楷體" w:hAnsi="Times New Roman"/>
                <w:sz w:val="28"/>
                <w:szCs w:val="28"/>
              </w:rPr>
              <w:t>5/23</w:t>
            </w:r>
            <w:r w:rsidRPr="00042701">
              <w:rPr>
                <w:rFonts w:ascii="Times New Roman" w:eastAsia="標楷體" w:hAnsi="標楷體"/>
                <w:sz w:val="28"/>
                <w:szCs w:val="28"/>
              </w:rPr>
              <w:t>、</w:t>
            </w:r>
            <w:r w:rsidRPr="00042701">
              <w:rPr>
                <w:rFonts w:ascii="Times New Roman" w:eastAsia="標楷體" w:hAnsi="Times New Roman"/>
                <w:sz w:val="28"/>
                <w:szCs w:val="28"/>
              </w:rPr>
              <w:t>6/9</w:t>
            </w:r>
          </w:p>
        </w:tc>
        <w:tc>
          <w:tcPr>
            <w:tcW w:w="1418"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王素貞</w:t>
            </w:r>
          </w:p>
        </w:tc>
        <w:tc>
          <w:tcPr>
            <w:tcW w:w="1559" w:type="dxa"/>
          </w:tcPr>
          <w:p w:rsidR="00042701" w:rsidRPr="00042701" w:rsidRDefault="00042701" w:rsidP="00F87F95">
            <w:pPr>
              <w:pStyle w:val="2"/>
              <w:tabs>
                <w:tab w:val="left" w:pos="196"/>
              </w:tabs>
              <w:snapToGrid w:val="0"/>
              <w:ind w:leftChars="0" w:left="0"/>
              <w:jc w:val="both"/>
              <w:rPr>
                <w:rFonts w:ascii="Times New Roman" w:eastAsia="標楷體" w:hAnsi="Times New Roman"/>
                <w:sz w:val="28"/>
                <w:szCs w:val="28"/>
              </w:rPr>
            </w:pPr>
          </w:p>
        </w:tc>
      </w:tr>
    </w:tbl>
    <w:p w:rsidR="009A0BC2" w:rsidRDefault="009A0BC2" w:rsidP="00F87F95">
      <w:pPr>
        <w:pStyle w:val="2"/>
        <w:tabs>
          <w:tab w:val="left" w:pos="196"/>
        </w:tabs>
        <w:snapToGrid w:val="0"/>
        <w:ind w:leftChars="0" w:left="0"/>
        <w:jc w:val="both"/>
        <w:rPr>
          <w:rFonts w:ascii="Times New Roman" w:eastAsia="標楷體" w:hAnsi="標楷體"/>
          <w:b/>
          <w:sz w:val="32"/>
          <w:szCs w:val="32"/>
        </w:rPr>
      </w:pPr>
    </w:p>
    <w:p w:rsidR="00042701" w:rsidRDefault="00042701" w:rsidP="00F87F95">
      <w:pPr>
        <w:pStyle w:val="2"/>
        <w:tabs>
          <w:tab w:val="left" w:pos="196"/>
        </w:tabs>
        <w:snapToGrid w:val="0"/>
        <w:ind w:leftChars="0" w:left="0"/>
        <w:jc w:val="both"/>
        <w:rPr>
          <w:rFonts w:ascii="Times New Roman" w:eastAsia="標楷體" w:hAnsi="Times New Roman"/>
          <w:b/>
          <w:sz w:val="32"/>
          <w:szCs w:val="32"/>
        </w:rPr>
      </w:pPr>
      <w:r>
        <w:rPr>
          <w:rFonts w:ascii="Times New Roman" w:eastAsia="標楷體" w:hAnsi="Times New Roman" w:hint="eastAsia"/>
          <w:b/>
          <w:sz w:val="32"/>
          <w:szCs w:val="32"/>
        </w:rPr>
        <w:lastRenderedPageBreak/>
        <w:t>五、均質化計畫</w:t>
      </w:r>
    </w:p>
    <w:p w:rsidR="0097757F" w:rsidRDefault="0097757F" w:rsidP="00F87F95">
      <w:pPr>
        <w:pStyle w:val="2"/>
        <w:tabs>
          <w:tab w:val="left" w:pos="196"/>
        </w:tabs>
        <w:snapToGrid w:val="0"/>
        <w:ind w:leftChars="0" w:left="0"/>
        <w:jc w:val="both"/>
        <w:rPr>
          <w:rFonts w:ascii="Times New Roman" w:eastAsia="標楷體" w:hAnsi="Times New Roman"/>
          <w:b/>
          <w:sz w:val="32"/>
          <w:szCs w:val="32"/>
        </w:rPr>
      </w:pPr>
      <w:r>
        <w:rPr>
          <w:rFonts w:ascii="Times New Roman" w:eastAsia="標楷體" w:hAnsi="Times New Roman" w:hint="eastAsia"/>
          <w:b/>
          <w:sz w:val="32"/>
          <w:szCs w:val="32"/>
        </w:rPr>
        <w:t>(</w:t>
      </w:r>
      <w:r>
        <w:rPr>
          <w:rFonts w:ascii="Times New Roman" w:eastAsia="標楷體" w:hAnsi="Times New Roman" w:hint="eastAsia"/>
          <w:b/>
          <w:sz w:val="32"/>
          <w:szCs w:val="32"/>
        </w:rPr>
        <w:t>一</w:t>
      </w:r>
      <w:r>
        <w:rPr>
          <w:rFonts w:ascii="Times New Roman" w:eastAsia="標楷體" w:hAnsi="Times New Roman" w:hint="eastAsia"/>
          <w:b/>
          <w:sz w:val="32"/>
          <w:szCs w:val="32"/>
        </w:rPr>
        <w:t>)</w:t>
      </w:r>
      <w:r>
        <w:rPr>
          <w:rFonts w:ascii="Times New Roman" w:eastAsia="標楷體" w:hAnsi="Times New Roman" w:hint="eastAsia"/>
          <w:b/>
          <w:sz w:val="32"/>
          <w:szCs w:val="32"/>
        </w:rPr>
        <w:t>近期辦理之研習及參訪</w:t>
      </w:r>
    </w:p>
    <w:tbl>
      <w:tblPr>
        <w:tblStyle w:val="a6"/>
        <w:tblW w:w="8505" w:type="dxa"/>
        <w:tblLayout w:type="fixed"/>
        <w:tblLook w:val="04A0"/>
      </w:tblPr>
      <w:tblGrid>
        <w:gridCol w:w="2268"/>
        <w:gridCol w:w="1701"/>
        <w:gridCol w:w="1418"/>
        <w:gridCol w:w="1559"/>
        <w:gridCol w:w="1559"/>
      </w:tblGrid>
      <w:tr w:rsidR="0097757F" w:rsidTr="0097757F">
        <w:tc>
          <w:tcPr>
            <w:tcW w:w="226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辦理項目</w:t>
            </w:r>
          </w:p>
        </w:tc>
        <w:tc>
          <w:tcPr>
            <w:tcW w:w="1701"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日期</w:t>
            </w:r>
          </w:p>
        </w:tc>
        <w:tc>
          <w:tcPr>
            <w:tcW w:w="141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授課教師</w:t>
            </w: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地點</w:t>
            </w: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標楷體"/>
                <w:sz w:val="28"/>
                <w:szCs w:val="28"/>
              </w:rPr>
            </w:pPr>
            <w:r>
              <w:rPr>
                <w:rFonts w:ascii="Times New Roman" w:eastAsia="標楷體" w:hAnsi="標楷體" w:hint="eastAsia"/>
                <w:sz w:val="28"/>
                <w:szCs w:val="28"/>
              </w:rPr>
              <w:t>備註</w:t>
            </w:r>
          </w:p>
        </w:tc>
      </w:tr>
      <w:tr w:rsidR="0097757F" w:rsidTr="0097757F">
        <w:tc>
          <w:tcPr>
            <w:tcW w:w="226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教師</w:t>
            </w:r>
            <w:r>
              <w:rPr>
                <w:rFonts w:ascii="Times New Roman" w:eastAsia="標楷體" w:hAnsi="標楷體" w:hint="eastAsia"/>
                <w:sz w:val="28"/>
                <w:szCs w:val="28"/>
              </w:rPr>
              <w:t>PLC-</w:t>
            </w:r>
            <w:r>
              <w:rPr>
                <w:rFonts w:ascii="Times New Roman" w:eastAsia="標楷體" w:hAnsi="標楷體" w:hint="eastAsia"/>
                <w:sz w:val="28"/>
                <w:szCs w:val="28"/>
              </w:rPr>
              <w:t>園藝科特色課程介紹及實</w:t>
            </w:r>
            <w:r w:rsidR="00157571">
              <w:rPr>
                <w:rFonts w:ascii="Times New Roman" w:eastAsia="標楷體" w:hAnsi="標楷體" w:hint="eastAsia"/>
                <w:sz w:val="28"/>
                <w:szCs w:val="28"/>
              </w:rPr>
              <w:t>作</w:t>
            </w:r>
          </w:p>
        </w:tc>
        <w:tc>
          <w:tcPr>
            <w:tcW w:w="1701" w:type="dxa"/>
          </w:tcPr>
          <w:p w:rsidR="0097757F"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3/28(</w:t>
            </w:r>
            <w:r>
              <w:rPr>
                <w:rFonts w:ascii="Times New Roman" w:eastAsia="標楷體" w:hAnsi="Times New Roman" w:hint="eastAsia"/>
                <w:sz w:val="28"/>
                <w:szCs w:val="28"/>
              </w:rPr>
              <w:t>三</w:t>
            </w:r>
            <w:r>
              <w:rPr>
                <w:rFonts w:ascii="Times New Roman" w:eastAsia="標楷體" w:hAnsi="Times New Roman" w:hint="eastAsia"/>
                <w:sz w:val="28"/>
                <w:szCs w:val="28"/>
              </w:rPr>
              <w:t>)</w:t>
            </w:r>
          </w:p>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15:10-17:10</w:t>
            </w:r>
          </w:p>
        </w:tc>
        <w:tc>
          <w:tcPr>
            <w:tcW w:w="141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標楷體"/>
                <w:sz w:val="28"/>
                <w:szCs w:val="28"/>
              </w:rPr>
              <w:t>黃盈潔</w:t>
            </w:r>
          </w:p>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園畜大樓二樓視聽教室</w:t>
            </w:r>
          </w:p>
        </w:tc>
        <w:tc>
          <w:tcPr>
            <w:tcW w:w="1559" w:type="dxa"/>
          </w:tcPr>
          <w:p w:rsidR="0097757F" w:rsidRDefault="0097757F" w:rsidP="0054794E">
            <w:pPr>
              <w:pStyle w:val="2"/>
              <w:tabs>
                <w:tab w:val="left" w:pos="196"/>
              </w:tabs>
              <w:snapToGrid w:val="0"/>
              <w:ind w:leftChars="0" w:left="0"/>
              <w:jc w:val="both"/>
              <w:rPr>
                <w:rFonts w:ascii="Times New Roman" w:eastAsia="標楷體" w:hAnsi="Times New Roman"/>
                <w:sz w:val="28"/>
                <w:szCs w:val="28"/>
              </w:rPr>
            </w:pPr>
          </w:p>
        </w:tc>
      </w:tr>
      <w:tr w:rsidR="0097757F" w:rsidTr="0097757F">
        <w:tc>
          <w:tcPr>
            <w:tcW w:w="226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教師</w:t>
            </w:r>
            <w:r>
              <w:rPr>
                <w:rFonts w:ascii="Times New Roman" w:eastAsia="標楷體" w:hAnsi="標楷體" w:hint="eastAsia"/>
                <w:sz w:val="28"/>
                <w:szCs w:val="28"/>
              </w:rPr>
              <w:t>PLC-</w:t>
            </w:r>
            <w:r>
              <w:rPr>
                <w:rFonts w:ascii="Times New Roman" w:eastAsia="標楷體" w:hAnsi="標楷體" w:hint="eastAsia"/>
                <w:sz w:val="28"/>
                <w:szCs w:val="28"/>
              </w:rPr>
              <w:t>農產品網路行銷</w:t>
            </w:r>
            <w:r>
              <w:rPr>
                <w:rFonts w:ascii="Times New Roman" w:eastAsia="標楷體" w:hAnsi="標楷體" w:hint="eastAsia"/>
                <w:sz w:val="28"/>
                <w:szCs w:val="28"/>
              </w:rPr>
              <w:t>APP</w:t>
            </w:r>
            <w:r>
              <w:rPr>
                <w:rFonts w:ascii="Times New Roman" w:eastAsia="標楷體" w:hAnsi="標楷體" w:hint="eastAsia"/>
                <w:sz w:val="28"/>
                <w:szCs w:val="28"/>
              </w:rPr>
              <w:t>製作</w:t>
            </w:r>
          </w:p>
        </w:tc>
        <w:tc>
          <w:tcPr>
            <w:tcW w:w="1701" w:type="dxa"/>
          </w:tcPr>
          <w:p w:rsidR="0097757F" w:rsidRDefault="0097757F" w:rsidP="0054794E">
            <w:pPr>
              <w:pStyle w:val="2"/>
              <w:tabs>
                <w:tab w:val="left" w:pos="196"/>
              </w:tabs>
              <w:snapToGrid w:val="0"/>
              <w:ind w:leftChars="0" w:left="0"/>
              <w:jc w:val="both"/>
              <w:rPr>
                <w:rFonts w:ascii="Times New Roman" w:eastAsia="標楷體" w:hAnsi="Times New Roman"/>
                <w:sz w:val="28"/>
                <w:szCs w:val="28"/>
              </w:rPr>
            </w:pPr>
            <w:r w:rsidRPr="00042701">
              <w:rPr>
                <w:rFonts w:ascii="Times New Roman" w:eastAsia="標楷體" w:hAnsi="Times New Roman"/>
                <w:sz w:val="28"/>
                <w:szCs w:val="28"/>
              </w:rPr>
              <w:t>4/</w:t>
            </w:r>
            <w:r>
              <w:rPr>
                <w:rFonts w:ascii="Times New Roman" w:eastAsia="標楷體" w:hAnsi="Times New Roman" w:hint="eastAsia"/>
                <w:sz w:val="28"/>
                <w:szCs w:val="28"/>
              </w:rPr>
              <w:t>11(</w:t>
            </w:r>
            <w:r>
              <w:rPr>
                <w:rFonts w:ascii="Times New Roman" w:eastAsia="標楷體" w:hAnsi="Times New Roman" w:hint="eastAsia"/>
                <w:sz w:val="28"/>
                <w:szCs w:val="28"/>
              </w:rPr>
              <w:t>三</w:t>
            </w:r>
            <w:r>
              <w:rPr>
                <w:rFonts w:ascii="Times New Roman" w:eastAsia="標楷體" w:hAnsi="Times New Roman" w:hint="eastAsia"/>
                <w:sz w:val="28"/>
                <w:szCs w:val="28"/>
              </w:rPr>
              <w:t>)</w:t>
            </w:r>
          </w:p>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13:00-15:00</w:t>
            </w:r>
          </w:p>
        </w:tc>
        <w:tc>
          <w:tcPr>
            <w:tcW w:w="1418" w:type="dxa"/>
          </w:tcPr>
          <w:p w:rsidR="0097757F" w:rsidRPr="00042701" w:rsidRDefault="00D25904"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曹朱榜</w:t>
            </w: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園畜大樓二樓視聽教室</w:t>
            </w:r>
          </w:p>
        </w:tc>
        <w:tc>
          <w:tcPr>
            <w:tcW w:w="1559" w:type="dxa"/>
          </w:tcPr>
          <w:p w:rsidR="0097757F" w:rsidRPr="0097757F" w:rsidRDefault="0097757F" w:rsidP="0097757F">
            <w:pPr>
              <w:pStyle w:val="2"/>
              <w:tabs>
                <w:tab w:val="left" w:pos="196"/>
              </w:tabs>
              <w:snapToGrid w:val="0"/>
              <w:ind w:leftChars="0" w:left="0"/>
              <w:jc w:val="both"/>
              <w:rPr>
                <w:rFonts w:ascii="Times New Roman" w:eastAsia="標楷體" w:hAnsi="Times New Roman"/>
              </w:rPr>
            </w:pPr>
            <w:r w:rsidRPr="0097757F">
              <w:rPr>
                <w:rFonts w:ascii="Times New Roman" w:eastAsia="標楷體" w:hAnsi="Times New Roman" w:hint="eastAsia"/>
              </w:rPr>
              <w:t>其中一堂為畜保科優質化</w:t>
            </w:r>
            <w:r>
              <w:rPr>
                <w:rFonts w:ascii="Times New Roman" w:eastAsia="標楷體" w:hAnsi="Times New Roman" w:hint="eastAsia"/>
              </w:rPr>
              <w:t>B8</w:t>
            </w:r>
            <w:r>
              <w:rPr>
                <w:rFonts w:ascii="Times New Roman" w:eastAsia="標楷體" w:hAnsi="Times New Roman" w:hint="eastAsia"/>
              </w:rPr>
              <w:t>食在幸福</w:t>
            </w:r>
            <w:r>
              <w:rPr>
                <w:rFonts w:ascii="Times New Roman" w:eastAsia="標楷體" w:hAnsi="Times New Roman" w:hint="eastAsia"/>
              </w:rPr>
              <w:t>-</w:t>
            </w:r>
            <w:r w:rsidRPr="0097757F">
              <w:rPr>
                <w:rFonts w:ascii="Times New Roman" w:eastAsia="標楷體" w:hAnsi="Times New Roman" w:hint="eastAsia"/>
              </w:rPr>
              <w:t>教師</w:t>
            </w:r>
            <w:r w:rsidRPr="0097757F">
              <w:rPr>
                <w:rFonts w:ascii="Times New Roman" w:eastAsia="標楷體" w:hAnsi="Times New Roman" w:hint="eastAsia"/>
              </w:rPr>
              <w:t>PLC</w:t>
            </w:r>
          </w:p>
        </w:tc>
      </w:tr>
      <w:tr w:rsidR="0097757F" w:rsidTr="0097757F">
        <w:tc>
          <w:tcPr>
            <w:tcW w:w="226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就近入學圓夢計畫</w:t>
            </w:r>
          </w:p>
        </w:tc>
        <w:tc>
          <w:tcPr>
            <w:tcW w:w="1701" w:type="dxa"/>
          </w:tcPr>
          <w:p w:rsidR="0097757F"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5/23(</w:t>
            </w:r>
            <w:r>
              <w:rPr>
                <w:rFonts w:ascii="Times New Roman" w:eastAsia="標楷體" w:hAnsi="Times New Roman" w:hint="eastAsia"/>
                <w:sz w:val="28"/>
                <w:szCs w:val="28"/>
              </w:rPr>
              <w:t>三</w:t>
            </w:r>
            <w:r>
              <w:rPr>
                <w:rFonts w:ascii="Times New Roman" w:eastAsia="標楷體" w:hAnsi="Times New Roman" w:hint="eastAsia"/>
                <w:sz w:val="28"/>
                <w:szCs w:val="28"/>
              </w:rPr>
              <w:t>)</w:t>
            </w:r>
          </w:p>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8:30-15:30</w:t>
            </w:r>
          </w:p>
        </w:tc>
        <w:tc>
          <w:tcPr>
            <w:tcW w:w="141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各科</w:t>
            </w:r>
            <w:r>
              <w:rPr>
                <w:rFonts w:ascii="Times New Roman" w:eastAsia="標楷體" w:hAnsi="標楷體" w:hint="eastAsia"/>
                <w:sz w:val="28"/>
                <w:szCs w:val="28"/>
              </w:rPr>
              <w:t>(</w:t>
            </w:r>
            <w:r>
              <w:rPr>
                <w:rFonts w:ascii="Times New Roman" w:eastAsia="標楷體" w:hAnsi="標楷體" w:hint="eastAsia"/>
                <w:sz w:val="28"/>
                <w:szCs w:val="28"/>
              </w:rPr>
              <w:t>學程</w:t>
            </w:r>
            <w:r>
              <w:rPr>
                <w:rFonts w:ascii="Times New Roman" w:eastAsia="標楷體" w:hAnsi="標楷體" w:hint="eastAsia"/>
                <w:sz w:val="28"/>
                <w:szCs w:val="28"/>
              </w:rPr>
              <w:t>)</w:t>
            </w:r>
            <w:r>
              <w:rPr>
                <w:rFonts w:ascii="Times New Roman" w:eastAsia="標楷體" w:hAnsi="標楷體" w:hint="eastAsia"/>
                <w:sz w:val="28"/>
                <w:szCs w:val="28"/>
              </w:rPr>
              <w:t>教師</w:t>
            </w: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國中生參訪</w:t>
            </w:r>
          </w:p>
        </w:tc>
      </w:tr>
      <w:tr w:rsidR="0097757F" w:rsidTr="0097757F">
        <w:tc>
          <w:tcPr>
            <w:tcW w:w="2268"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食材產地參訪</w:t>
            </w:r>
          </w:p>
        </w:tc>
        <w:tc>
          <w:tcPr>
            <w:tcW w:w="1701" w:type="dxa"/>
          </w:tcPr>
          <w:p w:rsidR="0097757F" w:rsidRDefault="00D25904"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3/29</w:t>
            </w:r>
            <w:r w:rsidR="0097757F">
              <w:rPr>
                <w:rFonts w:ascii="Times New Roman" w:eastAsia="標楷體" w:hAnsi="Times New Roman" w:hint="eastAsia"/>
                <w:sz w:val="28"/>
                <w:szCs w:val="28"/>
              </w:rPr>
              <w:t>(</w:t>
            </w:r>
            <w:r>
              <w:rPr>
                <w:rFonts w:ascii="Times New Roman" w:eastAsia="標楷體" w:hAnsi="Times New Roman" w:hint="eastAsia"/>
                <w:sz w:val="28"/>
                <w:szCs w:val="28"/>
              </w:rPr>
              <w:t>四</w:t>
            </w:r>
            <w:r w:rsidR="0097757F">
              <w:rPr>
                <w:rFonts w:ascii="Times New Roman" w:eastAsia="標楷體" w:hAnsi="Times New Roman" w:hint="eastAsia"/>
                <w:sz w:val="28"/>
                <w:szCs w:val="28"/>
              </w:rPr>
              <w:t>)</w:t>
            </w:r>
          </w:p>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p>
        </w:tc>
        <w:tc>
          <w:tcPr>
            <w:tcW w:w="1418" w:type="dxa"/>
          </w:tcPr>
          <w:p w:rsidR="0097757F" w:rsidRPr="00042701" w:rsidRDefault="00D25904"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標楷體" w:hint="eastAsia"/>
                <w:sz w:val="28"/>
                <w:szCs w:val="28"/>
              </w:rPr>
              <w:t>雅勝冷凍食品有限公司</w:t>
            </w:r>
          </w:p>
        </w:tc>
        <w:tc>
          <w:tcPr>
            <w:tcW w:w="1559" w:type="dxa"/>
          </w:tcPr>
          <w:p w:rsidR="0097757F" w:rsidRPr="00042701" w:rsidRDefault="0097757F" w:rsidP="0054794E">
            <w:pPr>
              <w:pStyle w:val="2"/>
              <w:tabs>
                <w:tab w:val="left" w:pos="196"/>
              </w:tabs>
              <w:snapToGrid w:val="0"/>
              <w:ind w:leftChars="0" w:left="0"/>
              <w:jc w:val="both"/>
              <w:rPr>
                <w:rFonts w:ascii="Times New Roman" w:eastAsia="標楷體" w:hAnsi="Times New Roman"/>
                <w:sz w:val="28"/>
                <w:szCs w:val="28"/>
              </w:rPr>
            </w:pPr>
          </w:p>
        </w:tc>
        <w:tc>
          <w:tcPr>
            <w:tcW w:w="1559" w:type="dxa"/>
          </w:tcPr>
          <w:p w:rsidR="0097757F" w:rsidRPr="00042701" w:rsidRDefault="00D25904" w:rsidP="0054794E">
            <w:pPr>
              <w:pStyle w:val="2"/>
              <w:tabs>
                <w:tab w:val="left" w:pos="196"/>
              </w:tabs>
              <w:snapToGrid w:val="0"/>
              <w:ind w:leftChars="0" w:left="0"/>
              <w:jc w:val="both"/>
              <w:rPr>
                <w:rFonts w:ascii="Times New Roman" w:eastAsia="標楷體" w:hAnsi="Times New Roman"/>
                <w:sz w:val="28"/>
                <w:szCs w:val="28"/>
              </w:rPr>
            </w:pPr>
            <w:r>
              <w:rPr>
                <w:rFonts w:ascii="Times New Roman" w:eastAsia="標楷體" w:hAnsi="Times New Roman" w:hint="eastAsia"/>
                <w:sz w:val="28"/>
                <w:szCs w:val="28"/>
              </w:rPr>
              <w:t>畜三</w:t>
            </w:r>
          </w:p>
        </w:tc>
      </w:tr>
    </w:tbl>
    <w:p w:rsidR="00042701" w:rsidRDefault="00D25904" w:rsidP="00F87F95">
      <w:pPr>
        <w:pStyle w:val="2"/>
        <w:tabs>
          <w:tab w:val="left" w:pos="196"/>
        </w:tabs>
        <w:snapToGrid w:val="0"/>
        <w:ind w:leftChars="0" w:left="0"/>
        <w:jc w:val="both"/>
        <w:rPr>
          <w:rFonts w:ascii="Times New Roman" w:eastAsia="標楷體" w:hAnsi="Times New Roman"/>
          <w:b/>
          <w:sz w:val="32"/>
          <w:szCs w:val="32"/>
        </w:rPr>
      </w:pPr>
      <w:r>
        <w:rPr>
          <w:rFonts w:ascii="Times New Roman" w:eastAsia="標楷體" w:hAnsi="Times New Roman" w:hint="eastAsia"/>
          <w:b/>
          <w:sz w:val="32"/>
          <w:szCs w:val="32"/>
        </w:rPr>
        <w:t>(</w:t>
      </w:r>
      <w:r>
        <w:rPr>
          <w:rFonts w:ascii="Times New Roman" w:eastAsia="標楷體" w:hAnsi="Times New Roman" w:hint="eastAsia"/>
          <w:b/>
          <w:sz w:val="32"/>
          <w:szCs w:val="32"/>
        </w:rPr>
        <w:t>二</w:t>
      </w:r>
      <w:r>
        <w:rPr>
          <w:rFonts w:ascii="Times New Roman" w:eastAsia="標楷體" w:hAnsi="Times New Roman" w:hint="eastAsia"/>
          <w:b/>
          <w:sz w:val="32"/>
          <w:szCs w:val="32"/>
        </w:rPr>
        <w:t>)</w:t>
      </w:r>
      <w:r>
        <w:rPr>
          <w:rFonts w:ascii="Times New Roman" w:eastAsia="標楷體" w:hAnsi="Times New Roman" w:hint="eastAsia"/>
          <w:b/>
          <w:sz w:val="32"/>
          <w:szCs w:val="32"/>
        </w:rPr>
        <w:t>均質化及優質化設備招標案，簽辦中</w:t>
      </w:r>
    </w:p>
    <w:p w:rsidR="00D25904" w:rsidRDefault="00D25904" w:rsidP="00F87F95">
      <w:pPr>
        <w:pStyle w:val="2"/>
        <w:tabs>
          <w:tab w:val="left" w:pos="196"/>
        </w:tabs>
        <w:snapToGrid w:val="0"/>
        <w:ind w:leftChars="0" w:left="0"/>
        <w:jc w:val="both"/>
        <w:rPr>
          <w:rFonts w:ascii="Times New Roman" w:eastAsia="標楷體" w:hAnsi="Times New Roman"/>
          <w:b/>
          <w:sz w:val="32"/>
          <w:szCs w:val="32"/>
        </w:rPr>
      </w:pPr>
    </w:p>
    <w:p w:rsidR="00F87F95" w:rsidRDefault="00D25904" w:rsidP="00F87F95">
      <w:pPr>
        <w:pStyle w:val="2"/>
        <w:tabs>
          <w:tab w:val="left" w:pos="196"/>
        </w:tabs>
        <w:snapToGrid w:val="0"/>
        <w:ind w:leftChars="0" w:left="0"/>
        <w:jc w:val="both"/>
        <w:rPr>
          <w:rFonts w:ascii="Times New Roman" w:eastAsia="標楷體" w:hAnsi="標楷體"/>
          <w:b/>
          <w:sz w:val="32"/>
          <w:szCs w:val="32"/>
        </w:rPr>
      </w:pPr>
      <w:r>
        <w:rPr>
          <w:rFonts w:ascii="Times New Roman" w:eastAsia="標楷體" w:hAnsi="Times New Roman" w:hint="eastAsia"/>
          <w:b/>
          <w:sz w:val="32"/>
          <w:szCs w:val="32"/>
        </w:rPr>
        <w:t>六、</w:t>
      </w:r>
      <w:r w:rsidR="004B1CE3" w:rsidRPr="009A0BC2">
        <w:rPr>
          <w:rFonts w:ascii="Times New Roman" w:eastAsia="標楷體" w:hAnsi="Times New Roman"/>
          <w:b/>
          <w:sz w:val="32"/>
          <w:szCs w:val="32"/>
        </w:rPr>
        <w:t>107</w:t>
      </w:r>
      <w:r w:rsidR="004B1CE3" w:rsidRPr="009A0BC2">
        <w:rPr>
          <w:rFonts w:ascii="Times New Roman" w:eastAsia="標楷體" w:hAnsi="標楷體"/>
          <w:b/>
          <w:sz w:val="32"/>
          <w:szCs w:val="32"/>
        </w:rPr>
        <w:t>學年度國中生涯進路宣導</w:t>
      </w:r>
    </w:p>
    <w:p w:rsidR="009A0BC2" w:rsidRPr="009A0BC2" w:rsidRDefault="009A0BC2" w:rsidP="00F87F95">
      <w:pPr>
        <w:pStyle w:val="2"/>
        <w:tabs>
          <w:tab w:val="left" w:pos="196"/>
        </w:tabs>
        <w:snapToGrid w:val="0"/>
        <w:ind w:leftChars="0" w:left="0"/>
        <w:jc w:val="both"/>
        <w:rPr>
          <w:rFonts w:ascii="Times New Roman" w:eastAsia="標楷體" w:hAnsi="Times New Roman"/>
          <w:b/>
          <w:sz w:val="32"/>
          <w:szCs w:val="32"/>
        </w:rPr>
      </w:pPr>
    </w:p>
    <w:p w:rsidR="004B1CE3" w:rsidRPr="009A0BC2" w:rsidRDefault="004B1CE3" w:rsidP="00F87F95">
      <w:pPr>
        <w:pStyle w:val="2"/>
        <w:tabs>
          <w:tab w:val="left" w:pos="196"/>
        </w:tabs>
        <w:snapToGrid w:val="0"/>
        <w:ind w:leftChars="0" w:left="0"/>
        <w:jc w:val="both"/>
        <w:rPr>
          <w:rFonts w:ascii="Times New Roman" w:eastAsia="標楷體" w:hAnsi="Times New Roman"/>
          <w:b/>
          <w:sz w:val="32"/>
          <w:szCs w:val="32"/>
        </w:rPr>
      </w:pPr>
      <w:r w:rsidRPr="009A0BC2">
        <w:rPr>
          <w:rFonts w:ascii="Times New Roman" w:eastAsia="標楷體" w:hAnsi="標楷體"/>
          <w:sz w:val="32"/>
          <w:szCs w:val="32"/>
        </w:rPr>
        <w:t>感謝各處室協助，</w:t>
      </w:r>
      <w:r w:rsidR="00F87F95" w:rsidRPr="009A0BC2">
        <w:rPr>
          <w:rFonts w:ascii="Times New Roman" w:eastAsia="標楷體" w:hAnsi="標楷體"/>
          <w:sz w:val="32"/>
          <w:szCs w:val="32"/>
        </w:rPr>
        <w:t>近期</w:t>
      </w:r>
      <w:r w:rsidRPr="009A0BC2">
        <w:rPr>
          <w:rFonts w:ascii="Times New Roman" w:eastAsia="標楷體" w:hAnsi="標楷體"/>
          <w:sz w:val="32"/>
          <w:szCs w:val="32"/>
        </w:rPr>
        <w:t>執行狀況如下</w:t>
      </w:r>
    </w:p>
    <w:p w:rsidR="004B1CE3" w:rsidRPr="009A0BC2" w:rsidRDefault="004B1CE3" w:rsidP="004B1CE3">
      <w:pPr>
        <w:pStyle w:val="2"/>
        <w:spacing w:line="500" w:lineRule="exact"/>
        <w:ind w:leftChars="0" w:left="851"/>
        <w:rPr>
          <w:rFonts w:ascii="Times New Roman" w:eastAsia="標楷體" w:hAnsi="Times New Roman"/>
          <w:sz w:val="32"/>
          <w:szCs w:val="3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736"/>
        <w:gridCol w:w="1737"/>
        <w:gridCol w:w="1736"/>
        <w:gridCol w:w="1737"/>
      </w:tblGrid>
      <w:tr w:rsidR="001D7287" w:rsidRPr="009A0BC2" w:rsidTr="001D7287">
        <w:tc>
          <w:tcPr>
            <w:tcW w:w="1526" w:type="dxa"/>
            <w:shd w:val="clear" w:color="auto" w:fill="auto"/>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國中</w:t>
            </w:r>
          </w:p>
        </w:tc>
        <w:tc>
          <w:tcPr>
            <w:tcW w:w="173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竹東</w:t>
            </w:r>
          </w:p>
        </w:tc>
        <w:tc>
          <w:tcPr>
            <w:tcW w:w="1737"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自強</w:t>
            </w:r>
          </w:p>
        </w:tc>
        <w:tc>
          <w:tcPr>
            <w:tcW w:w="173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照門</w:t>
            </w:r>
          </w:p>
        </w:tc>
        <w:tc>
          <w:tcPr>
            <w:tcW w:w="1737" w:type="dxa"/>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寶山</w:t>
            </w:r>
          </w:p>
        </w:tc>
      </w:tr>
      <w:tr w:rsidR="001D7287" w:rsidRPr="009A0BC2" w:rsidTr="001D7287">
        <w:tc>
          <w:tcPr>
            <w:tcW w:w="152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宣導日期</w:t>
            </w:r>
          </w:p>
        </w:tc>
        <w:tc>
          <w:tcPr>
            <w:tcW w:w="173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3/5</w:t>
            </w:r>
          </w:p>
        </w:tc>
        <w:tc>
          <w:tcPr>
            <w:tcW w:w="1737"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3/9</w:t>
            </w:r>
          </w:p>
        </w:tc>
        <w:tc>
          <w:tcPr>
            <w:tcW w:w="173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3/16</w:t>
            </w:r>
          </w:p>
        </w:tc>
        <w:tc>
          <w:tcPr>
            <w:tcW w:w="1737" w:type="dxa"/>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3/30</w:t>
            </w:r>
          </w:p>
        </w:tc>
      </w:tr>
      <w:tr w:rsidR="001D7287" w:rsidRPr="009A0BC2" w:rsidTr="00F87F95">
        <w:tc>
          <w:tcPr>
            <w:tcW w:w="152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宣導人</w:t>
            </w:r>
          </w:p>
        </w:tc>
        <w:tc>
          <w:tcPr>
            <w:tcW w:w="1736" w:type="dxa"/>
            <w:vAlign w:val="center"/>
          </w:tcPr>
          <w:p w:rsidR="00F87F95"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陳憶平</w:t>
            </w:r>
          </w:p>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黃盈潔</w:t>
            </w:r>
          </w:p>
        </w:tc>
        <w:tc>
          <w:tcPr>
            <w:tcW w:w="1737"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吳承珊</w:t>
            </w:r>
          </w:p>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陳憶平</w:t>
            </w:r>
          </w:p>
        </w:tc>
        <w:tc>
          <w:tcPr>
            <w:tcW w:w="173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沈永昆</w:t>
            </w:r>
          </w:p>
        </w:tc>
        <w:tc>
          <w:tcPr>
            <w:tcW w:w="1737"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吳建勳</w:t>
            </w:r>
          </w:p>
        </w:tc>
      </w:tr>
      <w:tr w:rsidR="001D7287" w:rsidRPr="009A0BC2" w:rsidTr="001D7287">
        <w:tc>
          <w:tcPr>
            <w:tcW w:w="152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標楷體" w:cs="Times New Roman"/>
                <w:sz w:val="32"/>
                <w:szCs w:val="32"/>
              </w:rPr>
              <w:t>參與人數</w:t>
            </w:r>
          </w:p>
        </w:tc>
        <w:tc>
          <w:tcPr>
            <w:tcW w:w="1736"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31</w:t>
            </w:r>
            <w:r w:rsidRPr="009A0BC2">
              <w:rPr>
                <w:rFonts w:ascii="Times New Roman" w:eastAsia="標楷體" w:hAnsi="標楷體" w:cs="Times New Roman"/>
                <w:sz w:val="32"/>
                <w:szCs w:val="32"/>
              </w:rPr>
              <w:t>人</w:t>
            </w:r>
          </w:p>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w:t>
            </w:r>
            <w:r w:rsidRPr="009A0BC2">
              <w:rPr>
                <w:rFonts w:ascii="Times New Roman" w:eastAsia="標楷體" w:hAnsi="標楷體" w:cs="Times New Roman"/>
                <w:sz w:val="32"/>
                <w:szCs w:val="32"/>
              </w:rPr>
              <w:t>已完成</w:t>
            </w:r>
            <w:r w:rsidRPr="009A0BC2">
              <w:rPr>
                <w:rFonts w:ascii="Times New Roman" w:eastAsia="標楷體" w:hAnsi="Times New Roman" w:cs="Times New Roman"/>
                <w:sz w:val="32"/>
                <w:szCs w:val="32"/>
              </w:rPr>
              <w:t>)</w:t>
            </w:r>
          </w:p>
        </w:tc>
        <w:tc>
          <w:tcPr>
            <w:tcW w:w="1737" w:type="dxa"/>
            <w:vAlign w:val="center"/>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97</w:t>
            </w:r>
            <w:r w:rsidRPr="009A0BC2">
              <w:rPr>
                <w:rFonts w:ascii="Times New Roman" w:eastAsia="標楷體" w:hAnsi="標楷體" w:cs="Times New Roman"/>
                <w:sz w:val="32"/>
                <w:szCs w:val="32"/>
              </w:rPr>
              <w:t>人</w:t>
            </w:r>
          </w:p>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w:t>
            </w:r>
            <w:r w:rsidRPr="009A0BC2">
              <w:rPr>
                <w:rFonts w:ascii="Times New Roman" w:eastAsia="標楷體" w:hAnsi="標楷體" w:cs="Times New Roman"/>
                <w:sz w:val="32"/>
                <w:szCs w:val="32"/>
              </w:rPr>
              <w:t>已完成</w:t>
            </w:r>
            <w:r w:rsidRPr="009A0BC2">
              <w:rPr>
                <w:rFonts w:ascii="Times New Roman" w:eastAsia="標楷體" w:hAnsi="Times New Roman" w:cs="Times New Roman"/>
                <w:sz w:val="32"/>
                <w:szCs w:val="32"/>
              </w:rPr>
              <w:t>)</w:t>
            </w:r>
          </w:p>
        </w:tc>
        <w:tc>
          <w:tcPr>
            <w:tcW w:w="1736" w:type="dxa"/>
            <w:vAlign w:val="center"/>
          </w:tcPr>
          <w:p w:rsidR="001D7287" w:rsidRPr="009A0BC2" w:rsidRDefault="004E6F14" w:rsidP="00F87F95">
            <w:pPr>
              <w:spacing w:line="400" w:lineRule="exact"/>
              <w:jc w:val="center"/>
              <w:rPr>
                <w:rFonts w:ascii="Times New Roman" w:eastAsia="標楷體" w:hAnsi="Times New Roman" w:cs="Times New Roman"/>
                <w:sz w:val="32"/>
                <w:szCs w:val="32"/>
              </w:rPr>
            </w:pPr>
            <w:r>
              <w:rPr>
                <w:rFonts w:ascii="Times New Roman" w:eastAsia="標楷體" w:hAnsi="標楷體" w:cs="Times New Roman" w:hint="eastAsia"/>
                <w:sz w:val="32"/>
                <w:szCs w:val="32"/>
              </w:rPr>
              <w:t>60</w:t>
            </w:r>
            <w:r>
              <w:rPr>
                <w:rFonts w:ascii="Times New Roman" w:eastAsia="標楷體" w:hAnsi="標楷體" w:cs="Times New Roman" w:hint="eastAsia"/>
                <w:sz w:val="32"/>
                <w:szCs w:val="32"/>
              </w:rPr>
              <w:t>人</w:t>
            </w:r>
          </w:p>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w:t>
            </w:r>
            <w:r w:rsidRPr="009A0BC2">
              <w:rPr>
                <w:rFonts w:ascii="Times New Roman" w:eastAsia="標楷體" w:hAnsi="標楷體" w:cs="Times New Roman"/>
                <w:sz w:val="32"/>
                <w:szCs w:val="32"/>
              </w:rPr>
              <w:t>已完成</w:t>
            </w:r>
            <w:r w:rsidRPr="009A0BC2">
              <w:rPr>
                <w:rFonts w:ascii="Times New Roman" w:eastAsia="標楷體" w:hAnsi="Times New Roman" w:cs="Times New Roman"/>
                <w:sz w:val="32"/>
                <w:szCs w:val="32"/>
              </w:rPr>
              <w:t>)</w:t>
            </w:r>
          </w:p>
        </w:tc>
        <w:tc>
          <w:tcPr>
            <w:tcW w:w="1737" w:type="dxa"/>
          </w:tcPr>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88</w:t>
            </w:r>
            <w:r w:rsidRPr="009A0BC2">
              <w:rPr>
                <w:rFonts w:ascii="Times New Roman" w:eastAsia="標楷體" w:hAnsi="標楷體" w:cs="Times New Roman"/>
                <w:sz w:val="32"/>
                <w:szCs w:val="32"/>
              </w:rPr>
              <w:t>人</w:t>
            </w:r>
          </w:p>
          <w:p w:rsidR="001D7287" w:rsidRPr="009A0BC2" w:rsidRDefault="001D7287" w:rsidP="00F87F95">
            <w:pPr>
              <w:spacing w:line="400" w:lineRule="exact"/>
              <w:jc w:val="center"/>
              <w:rPr>
                <w:rFonts w:ascii="Times New Roman" w:eastAsia="標楷體" w:hAnsi="Times New Roman" w:cs="Times New Roman"/>
                <w:sz w:val="32"/>
                <w:szCs w:val="32"/>
              </w:rPr>
            </w:pPr>
            <w:r w:rsidRPr="009A0BC2">
              <w:rPr>
                <w:rFonts w:ascii="Times New Roman" w:eastAsia="標楷體" w:hAnsi="Times New Roman" w:cs="Times New Roman"/>
                <w:sz w:val="32"/>
                <w:szCs w:val="32"/>
              </w:rPr>
              <w:t>(</w:t>
            </w:r>
            <w:r w:rsidRPr="009A0BC2">
              <w:rPr>
                <w:rFonts w:ascii="Times New Roman" w:eastAsia="標楷體" w:hAnsi="標楷體" w:cs="Times New Roman"/>
                <w:sz w:val="32"/>
                <w:szCs w:val="32"/>
              </w:rPr>
              <w:t>規劃中</w:t>
            </w:r>
            <w:r w:rsidRPr="009A0BC2">
              <w:rPr>
                <w:rFonts w:ascii="Times New Roman" w:eastAsia="標楷體" w:hAnsi="Times New Roman" w:cs="Times New Roman"/>
                <w:sz w:val="32"/>
                <w:szCs w:val="32"/>
              </w:rPr>
              <w:t>)</w:t>
            </w:r>
          </w:p>
        </w:tc>
      </w:tr>
    </w:tbl>
    <w:p w:rsidR="004B1CE3" w:rsidRPr="009A0BC2" w:rsidRDefault="004B1CE3" w:rsidP="00F87F95">
      <w:pPr>
        <w:pStyle w:val="2"/>
        <w:spacing w:line="500" w:lineRule="exact"/>
        <w:ind w:leftChars="0" w:left="-142"/>
        <w:jc w:val="center"/>
        <w:rPr>
          <w:rFonts w:ascii="Times New Roman" w:eastAsia="標楷體" w:hAnsi="Times New Roman"/>
          <w:sz w:val="32"/>
          <w:szCs w:val="32"/>
        </w:rPr>
      </w:pPr>
    </w:p>
    <w:p w:rsidR="004B1CE3" w:rsidRPr="009A0BC2" w:rsidRDefault="00D25904" w:rsidP="004B1CE3">
      <w:pPr>
        <w:pStyle w:val="2"/>
        <w:spacing w:line="500" w:lineRule="exact"/>
        <w:ind w:leftChars="0" w:left="-142"/>
        <w:rPr>
          <w:rFonts w:ascii="Times New Roman" w:eastAsia="標楷體" w:hAnsi="Times New Roman"/>
          <w:b/>
          <w:sz w:val="32"/>
          <w:szCs w:val="32"/>
        </w:rPr>
      </w:pPr>
      <w:r>
        <w:rPr>
          <w:rFonts w:ascii="Times New Roman" w:eastAsia="標楷體" w:hAnsi="標楷體" w:hint="eastAsia"/>
          <w:b/>
          <w:sz w:val="32"/>
          <w:szCs w:val="32"/>
        </w:rPr>
        <w:t>七</w:t>
      </w:r>
      <w:r w:rsidR="004B1CE3" w:rsidRPr="009A0BC2">
        <w:rPr>
          <w:rFonts w:ascii="Times New Roman" w:eastAsia="標楷體" w:hAnsi="標楷體"/>
          <w:b/>
          <w:sz w:val="32"/>
          <w:szCs w:val="32"/>
        </w:rPr>
        <w:t>、青年教育與就業儲蓄帳戶方案</w:t>
      </w:r>
    </w:p>
    <w:p w:rsidR="004B1CE3" w:rsidRPr="009A0BC2" w:rsidRDefault="001D7287" w:rsidP="004B1CE3">
      <w:pPr>
        <w:pStyle w:val="2"/>
        <w:spacing w:line="500" w:lineRule="exact"/>
        <w:ind w:leftChars="0" w:left="-142"/>
        <w:rPr>
          <w:rFonts w:ascii="Times New Roman" w:eastAsia="標楷體" w:hAnsi="Times New Roman"/>
          <w:sz w:val="32"/>
          <w:szCs w:val="32"/>
        </w:rPr>
      </w:pPr>
      <w:r w:rsidRPr="009A0BC2">
        <w:rPr>
          <w:rFonts w:ascii="Times New Roman" w:eastAsia="標楷體" w:hAnsi="標楷體"/>
          <w:sz w:val="32"/>
          <w:szCs w:val="32"/>
        </w:rPr>
        <w:t>本校申請辦理人數計</w:t>
      </w:r>
      <w:r w:rsidRPr="009A0BC2">
        <w:rPr>
          <w:rFonts w:ascii="Times New Roman" w:eastAsia="標楷體" w:hAnsi="Times New Roman"/>
          <w:sz w:val="32"/>
          <w:szCs w:val="32"/>
        </w:rPr>
        <w:t>6</w:t>
      </w:r>
      <w:r w:rsidRPr="009A0BC2">
        <w:rPr>
          <w:rFonts w:ascii="Times New Roman" w:eastAsia="標楷體" w:hAnsi="標楷體"/>
          <w:sz w:val="32"/>
          <w:szCs w:val="32"/>
        </w:rPr>
        <w:t>名</w:t>
      </w:r>
      <w:r w:rsidRPr="009A0BC2">
        <w:rPr>
          <w:rFonts w:ascii="Times New Roman" w:eastAsia="標楷體" w:hAnsi="Times New Roman"/>
          <w:sz w:val="32"/>
          <w:szCs w:val="32"/>
        </w:rPr>
        <w:t>(</w:t>
      </w:r>
      <w:r w:rsidRPr="009A0BC2">
        <w:rPr>
          <w:rFonts w:ascii="Times New Roman" w:eastAsia="標楷體" w:hAnsi="標楷體"/>
          <w:sz w:val="32"/>
          <w:szCs w:val="32"/>
        </w:rPr>
        <w:t>畜產保健科</w:t>
      </w:r>
      <w:r w:rsidRPr="009A0BC2">
        <w:rPr>
          <w:rFonts w:ascii="Times New Roman" w:eastAsia="標楷體" w:hAnsi="Times New Roman"/>
          <w:sz w:val="32"/>
          <w:szCs w:val="32"/>
        </w:rPr>
        <w:t>)</w:t>
      </w:r>
      <w:r w:rsidRPr="009A0BC2">
        <w:rPr>
          <w:rFonts w:ascii="Times New Roman" w:eastAsia="標楷體" w:hAnsi="標楷體"/>
          <w:sz w:val="32"/>
          <w:szCs w:val="32"/>
        </w:rPr>
        <w:t>，</w:t>
      </w:r>
      <w:r w:rsidRPr="009A0BC2">
        <w:rPr>
          <w:rFonts w:ascii="Times New Roman" w:eastAsia="標楷體" w:hAnsi="Times New Roman"/>
          <w:sz w:val="32"/>
          <w:szCs w:val="32"/>
        </w:rPr>
        <w:t>3/23(</w:t>
      </w:r>
      <w:r w:rsidRPr="009A0BC2">
        <w:rPr>
          <w:rFonts w:ascii="Times New Roman" w:eastAsia="標楷體" w:hAnsi="標楷體"/>
          <w:sz w:val="32"/>
          <w:szCs w:val="32"/>
        </w:rPr>
        <w:t>五</w:t>
      </w:r>
      <w:r w:rsidRPr="009A0BC2">
        <w:rPr>
          <w:rFonts w:ascii="Times New Roman" w:eastAsia="標楷體" w:hAnsi="Times New Roman"/>
          <w:sz w:val="32"/>
          <w:szCs w:val="32"/>
        </w:rPr>
        <w:t>)</w:t>
      </w:r>
      <w:r w:rsidRPr="009A0BC2">
        <w:rPr>
          <w:rFonts w:ascii="Times New Roman" w:eastAsia="標楷體" w:hAnsi="標楷體"/>
          <w:sz w:val="32"/>
          <w:szCs w:val="32"/>
        </w:rPr>
        <w:t>辦理輔導綜合考評，預計於</w:t>
      </w:r>
      <w:r w:rsidRPr="009A0BC2">
        <w:rPr>
          <w:rFonts w:ascii="Times New Roman" w:eastAsia="標楷體" w:hAnsi="Times New Roman"/>
          <w:sz w:val="32"/>
          <w:szCs w:val="32"/>
        </w:rPr>
        <w:t>3/27(</w:t>
      </w:r>
      <w:r w:rsidRPr="009A0BC2">
        <w:rPr>
          <w:rFonts w:ascii="Times New Roman" w:eastAsia="標楷體" w:hAnsi="標楷體"/>
          <w:sz w:val="32"/>
          <w:szCs w:val="32"/>
        </w:rPr>
        <w:t>三</w:t>
      </w:r>
      <w:r w:rsidRPr="009A0BC2">
        <w:rPr>
          <w:rFonts w:ascii="Times New Roman" w:eastAsia="標楷體" w:hAnsi="Times New Roman"/>
          <w:sz w:val="32"/>
          <w:szCs w:val="32"/>
        </w:rPr>
        <w:t>)</w:t>
      </w:r>
      <w:r w:rsidRPr="009A0BC2">
        <w:rPr>
          <w:rFonts w:ascii="Times New Roman" w:eastAsia="標楷體" w:hAnsi="標楷體"/>
          <w:sz w:val="32"/>
          <w:szCs w:val="32"/>
        </w:rPr>
        <w:t>中午召開</w:t>
      </w:r>
      <w:r w:rsidR="00F87F95" w:rsidRPr="009A0BC2">
        <w:rPr>
          <w:rFonts w:ascii="Times New Roman" w:eastAsia="標楷體" w:hAnsi="Times New Roman"/>
          <w:sz w:val="32"/>
          <w:szCs w:val="32"/>
        </w:rPr>
        <w:t>107</w:t>
      </w:r>
      <w:r w:rsidR="00F87F95" w:rsidRPr="009A0BC2">
        <w:rPr>
          <w:rFonts w:ascii="Times New Roman" w:eastAsia="標楷體" w:hAnsi="標楷體"/>
          <w:sz w:val="32"/>
          <w:szCs w:val="32"/>
        </w:rPr>
        <w:t>年度青年教育與就業儲蓄帳戶方案執行小組審查會議。</w:t>
      </w:r>
    </w:p>
    <w:p w:rsidR="004B1CE3" w:rsidRPr="009A0BC2" w:rsidRDefault="004B1CE3" w:rsidP="00157571">
      <w:pPr>
        <w:snapToGrid w:val="0"/>
        <w:spacing w:afterLines="30"/>
        <w:rPr>
          <w:rFonts w:ascii="Times New Roman" w:eastAsia="標楷體" w:hAnsi="Times New Roman" w:cs="Times New Roman"/>
          <w:sz w:val="32"/>
          <w:szCs w:val="32"/>
        </w:rPr>
      </w:pPr>
    </w:p>
    <w:p w:rsidR="00EA56C2" w:rsidRDefault="00EA56C2" w:rsidP="00EA56C2">
      <w:pPr>
        <w:spacing w:line="400" w:lineRule="exact"/>
        <w:ind w:left="1418" w:hanging="992"/>
        <w:jc w:val="both"/>
        <w:rPr>
          <w:rFonts w:ascii="Times New Roman" w:eastAsia="標楷體" w:hAnsi="Times New Roman" w:cs="Times New Roman"/>
          <w:sz w:val="32"/>
          <w:szCs w:val="32"/>
        </w:rPr>
      </w:pPr>
    </w:p>
    <w:p w:rsidR="00EA56C2" w:rsidRPr="00785334" w:rsidRDefault="00EA56C2" w:rsidP="008509F2">
      <w:pPr>
        <w:spacing w:line="500" w:lineRule="exact"/>
        <w:rPr>
          <w:rFonts w:ascii="標楷體" w:eastAsia="標楷體" w:hAnsi="標楷體"/>
          <w:b/>
          <w:sz w:val="32"/>
          <w:szCs w:val="32"/>
        </w:rPr>
      </w:pPr>
      <w:r w:rsidRPr="00785334">
        <w:rPr>
          <w:rFonts w:ascii="Times New Roman" w:eastAsia="標楷體" w:hAnsi="Times New Roman" w:cs="Times New Roman" w:hint="eastAsia"/>
          <w:b/>
          <w:sz w:val="32"/>
          <w:szCs w:val="32"/>
        </w:rPr>
        <w:lastRenderedPageBreak/>
        <w:t>八</w:t>
      </w:r>
      <w:r w:rsidRPr="00785334">
        <w:rPr>
          <w:rFonts w:ascii="標楷體" w:eastAsia="標楷體" w:hAnsi="標楷體" w:hint="eastAsia"/>
          <w:b/>
          <w:sz w:val="32"/>
          <w:szCs w:val="32"/>
        </w:rPr>
        <w:t>、提案：訂定「</w:t>
      </w:r>
      <w:r w:rsidRPr="00785334">
        <w:rPr>
          <w:rFonts w:ascii="Times New Roman" w:eastAsia="標楷體" w:hAnsi="標楷體" w:cs="Times New Roman"/>
          <w:b/>
          <w:sz w:val="32"/>
          <w:szCs w:val="32"/>
        </w:rPr>
        <w:t>國立關西高級中學職業安全衛生委員會組織章程</w:t>
      </w:r>
      <w:r w:rsidRPr="00785334">
        <w:rPr>
          <w:rFonts w:ascii="標楷體" w:eastAsia="標楷體" w:hAnsi="標楷體" w:hint="eastAsia"/>
          <w:b/>
          <w:sz w:val="32"/>
          <w:szCs w:val="32"/>
        </w:rPr>
        <w:t>」(草案如下)</w:t>
      </w:r>
    </w:p>
    <w:p w:rsidR="00EA56C2" w:rsidRDefault="00EA56C2" w:rsidP="008509F2">
      <w:pPr>
        <w:spacing w:line="500" w:lineRule="exact"/>
        <w:ind w:left="993" w:hanging="993"/>
        <w:jc w:val="center"/>
        <w:rPr>
          <w:rFonts w:eastAsia="標楷體" w:hAnsi="標楷體"/>
          <w:sz w:val="32"/>
          <w:szCs w:val="32"/>
        </w:rPr>
      </w:pPr>
      <w:r w:rsidRPr="008509F2">
        <w:rPr>
          <w:rFonts w:ascii="Times New Roman" w:eastAsia="標楷體" w:hAnsi="標楷體" w:cs="Times New Roman" w:hint="eastAsia"/>
          <w:sz w:val="32"/>
          <w:szCs w:val="32"/>
        </w:rPr>
        <w:t>說明</w:t>
      </w:r>
      <w:r w:rsidRPr="008509F2">
        <w:rPr>
          <w:rFonts w:ascii="Times New Roman" w:eastAsia="標楷體" w:hAnsi="標楷體" w:cs="Times New Roman" w:hint="eastAsia"/>
          <w:sz w:val="32"/>
          <w:szCs w:val="32"/>
        </w:rPr>
        <w:t>:</w:t>
      </w:r>
      <w:r w:rsidRPr="008509F2">
        <w:rPr>
          <w:rFonts w:eastAsia="標楷體" w:hAnsi="標楷體"/>
          <w:color w:val="000000"/>
          <w:sz w:val="32"/>
          <w:szCs w:val="32"/>
        </w:rPr>
        <w:t xml:space="preserve"> </w:t>
      </w:r>
      <w:r w:rsidRPr="008509F2">
        <w:rPr>
          <w:rFonts w:eastAsia="標楷體" w:hAnsi="標楷體" w:hint="eastAsia"/>
          <w:color w:val="000000"/>
          <w:sz w:val="32"/>
          <w:szCs w:val="32"/>
        </w:rPr>
        <w:t>本校原訂定為</w:t>
      </w:r>
      <w:r w:rsidRPr="008509F2">
        <w:rPr>
          <w:rFonts w:ascii="標楷體" w:eastAsia="標楷體" w:hAnsi="標楷體" w:hint="eastAsia"/>
          <w:color w:val="000000"/>
          <w:sz w:val="32"/>
          <w:szCs w:val="32"/>
        </w:rPr>
        <w:t>「</w:t>
      </w:r>
      <w:r w:rsidRPr="008509F2">
        <w:rPr>
          <w:rFonts w:eastAsia="標楷體" w:hAnsi="標楷體"/>
          <w:color w:val="000000"/>
          <w:sz w:val="32"/>
          <w:szCs w:val="32"/>
        </w:rPr>
        <w:t>國立關西高級中學職業安全衛生委員會設置要點</w:t>
      </w:r>
      <w:r w:rsidRPr="008509F2">
        <w:rPr>
          <w:rFonts w:ascii="標楷體" w:eastAsia="標楷體" w:hAnsi="標楷體" w:hint="eastAsia"/>
          <w:color w:val="000000"/>
          <w:sz w:val="32"/>
          <w:szCs w:val="32"/>
        </w:rPr>
        <w:t>」，</w:t>
      </w:r>
      <w:r w:rsidRPr="008509F2">
        <w:rPr>
          <w:rFonts w:eastAsia="標楷體" w:hAnsi="標楷體"/>
          <w:sz w:val="32"/>
          <w:szCs w:val="32"/>
        </w:rPr>
        <w:t>中心主任</w:t>
      </w:r>
      <w:r w:rsidRPr="008509F2">
        <w:rPr>
          <w:rFonts w:eastAsia="標楷體" w:hAnsi="標楷體" w:hint="eastAsia"/>
          <w:sz w:val="32"/>
          <w:szCs w:val="32"/>
        </w:rPr>
        <w:t>為</w:t>
      </w:r>
      <w:r w:rsidRPr="008509F2">
        <w:rPr>
          <w:rFonts w:eastAsia="標楷體" w:hAnsi="標楷體"/>
          <w:sz w:val="32"/>
          <w:szCs w:val="32"/>
        </w:rPr>
        <w:t>輪流兼任</w:t>
      </w:r>
      <w:r w:rsidR="008509F2" w:rsidRPr="008509F2">
        <w:rPr>
          <w:rFonts w:eastAsia="標楷體" w:hAnsi="標楷體" w:hint="eastAsia"/>
          <w:sz w:val="32"/>
          <w:szCs w:val="32"/>
        </w:rPr>
        <w:t>，且原規定的範圍僅規定實驗場所，惟職業安全地點於校園內不限實驗場所，故擬廢除原設置要點，修正為組織章程。</w:t>
      </w:r>
    </w:p>
    <w:p w:rsidR="0023554D" w:rsidRPr="008509F2" w:rsidRDefault="0023554D" w:rsidP="0023554D">
      <w:pPr>
        <w:spacing w:line="500" w:lineRule="exact"/>
        <w:rPr>
          <w:rFonts w:eastAsia="標楷體"/>
          <w:sz w:val="32"/>
          <w:szCs w:val="32"/>
        </w:rPr>
      </w:pPr>
      <w:r>
        <w:rPr>
          <w:rFonts w:eastAsia="標楷體" w:hAnsi="標楷體" w:hint="eastAsia"/>
          <w:sz w:val="32"/>
          <w:szCs w:val="32"/>
        </w:rPr>
        <w:t>擬辦：行政會議通過後，提校務會議通過辦理。</w:t>
      </w:r>
    </w:p>
    <w:p w:rsidR="00785334" w:rsidRDefault="00785334" w:rsidP="0023554D">
      <w:pPr>
        <w:widowControl/>
        <w:jc w:val="both"/>
        <w:rPr>
          <w:rFonts w:ascii="Times New Roman" w:eastAsia="標楷體" w:hAnsi="標楷體" w:cs="Times New Roman"/>
          <w:sz w:val="32"/>
          <w:szCs w:val="32"/>
        </w:rPr>
      </w:pPr>
      <w:r>
        <w:rPr>
          <w:rFonts w:ascii="Times New Roman" w:eastAsia="標楷體" w:hAnsi="標楷體" w:cs="Times New Roman"/>
          <w:sz w:val="32"/>
          <w:szCs w:val="32"/>
        </w:rPr>
        <w:br w:type="page"/>
      </w:r>
    </w:p>
    <w:p w:rsidR="00785334" w:rsidRDefault="00785334" w:rsidP="00EB243A">
      <w:pPr>
        <w:spacing w:line="440" w:lineRule="exact"/>
        <w:jc w:val="center"/>
        <w:rPr>
          <w:rFonts w:ascii="標楷體" w:eastAsia="標楷體" w:hAnsi="標楷體"/>
          <w:sz w:val="36"/>
          <w:szCs w:val="36"/>
        </w:rPr>
      </w:pPr>
      <w:r w:rsidRPr="007A66F3">
        <w:rPr>
          <w:rFonts w:ascii="標楷體" w:eastAsia="標楷體" w:hAnsi="標楷體" w:hint="eastAsia"/>
          <w:sz w:val="36"/>
          <w:szCs w:val="36"/>
        </w:rPr>
        <w:lastRenderedPageBreak/>
        <w:t>國立關西高級中學職業安全衛生委員會組織章程</w:t>
      </w:r>
    </w:p>
    <w:p w:rsidR="00785334" w:rsidRPr="007A66F3" w:rsidRDefault="00785334" w:rsidP="00EB243A">
      <w:pPr>
        <w:spacing w:line="440" w:lineRule="exact"/>
        <w:jc w:val="center"/>
        <w:rPr>
          <w:rFonts w:ascii="標楷體" w:eastAsia="標楷體" w:hAnsi="標楷體"/>
          <w:sz w:val="36"/>
          <w:szCs w:val="36"/>
        </w:rPr>
      </w:pPr>
      <w:r>
        <w:rPr>
          <w:rFonts w:ascii="標楷體" w:eastAsia="標楷體" w:hAnsi="標楷體" w:hint="eastAsia"/>
          <w:sz w:val="36"/>
          <w:szCs w:val="36"/>
        </w:rPr>
        <w:t>(</w:t>
      </w:r>
      <w:r w:rsidRPr="007A66F3">
        <w:rPr>
          <w:rFonts w:ascii="標楷體" w:eastAsia="標楷體" w:hAnsi="標楷體" w:hint="eastAsia"/>
          <w:sz w:val="36"/>
          <w:szCs w:val="36"/>
        </w:rPr>
        <w:t>草案</w:t>
      </w:r>
      <w:r>
        <w:rPr>
          <w:rFonts w:ascii="標楷體" w:eastAsia="標楷體" w:hAnsi="標楷體" w:hint="eastAsia"/>
          <w:sz w:val="36"/>
          <w:szCs w:val="36"/>
        </w:rPr>
        <w:t>)</w:t>
      </w:r>
    </w:p>
    <w:p w:rsidR="00785334" w:rsidRPr="00785334" w:rsidRDefault="00785334" w:rsidP="00EB243A">
      <w:pPr>
        <w:spacing w:line="440" w:lineRule="exact"/>
        <w:rPr>
          <w:rFonts w:ascii="Times New Roman" w:eastAsia="標楷體" w:hAnsi="Times New Roman" w:cs="Times New Roman"/>
          <w:sz w:val="28"/>
          <w:szCs w:val="28"/>
        </w:rPr>
      </w:pP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第一條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組職目的</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國立關西高級中學</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以下簡稱本校</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為防止職業災害、維護工作場所環境品質，並保障工作者及學生之安全與健康，依據職業安全衛生第</w:t>
      </w:r>
      <w:r w:rsidRPr="00785334">
        <w:rPr>
          <w:rFonts w:ascii="Times New Roman" w:eastAsia="標楷體" w:hAnsi="Times New Roman" w:cs="Times New Roman"/>
          <w:sz w:val="28"/>
          <w:szCs w:val="28"/>
        </w:rPr>
        <w:t xml:space="preserve"> 23 </w:t>
      </w:r>
      <w:r w:rsidRPr="00785334">
        <w:rPr>
          <w:rFonts w:ascii="Times New Roman" w:eastAsia="標楷體" w:hAnsi="標楷體" w:cs="Times New Roman"/>
          <w:sz w:val="28"/>
          <w:szCs w:val="28"/>
        </w:rPr>
        <w:t>條暨職業安全衛生管理辦法第</w:t>
      </w:r>
      <w:r w:rsidRPr="00785334">
        <w:rPr>
          <w:rFonts w:ascii="Times New Roman" w:eastAsia="標楷體" w:hAnsi="Times New Roman" w:cs="Times New Roman"/>
          <w:sz w:val="28"/>
          <w:szCs w:val="28"/>
        </w:rPr>
        <w:t xml:space="preserve"> 10 </w:t>
      </w:r>
      <w:r w:rsidRPr="00785334">
        <w:rPr>
          <w:rFonts w:ascii="Times New Roman" w:eastAsia="標楷體" w:hAnsi="標楷體" w:cs="Times New Roman"/>
          <w:sz w:val="28"/>
          <w:szCs w:val="28"/>
        </w:rPr>
        <w:t>條、環境保護等法令規定，設立本校「職業安全衛生委員會」</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以下簡稱職委會</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第二條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會址</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職委會會址設於本校。</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第三條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組織工作及任務</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其工作及任務依據職業安全衛生法施行細則第</w:t>
      </w:r>
      <w:r w:rsidRPr="00785334">
        <w:rPr>
          <w:rFonts w:ascii="Times New Roman" w:eastAsia="標楷體" w:hAnsi="Times New Roman" w:cs="Times New Roman"/>
          <w:sz w:val="28"/>
          <w:szCs w:val="28"/>
        </w:rPr>
        <w:t xml:space="preserve"> 32 </w:t>
      </w:r>
      <w:r w:rsidRPr="00785334">
        <w:rPr>
          <w:rFonts w:ascii="Times New Roman" w:eastAsia="標楷體" w:hAnsi="標楷體" w:cs="Times New Roman"/>
          <w:sz w:val="28"/>
          <w:szCs w:val="28"/>
        </w:rPr>
        <w:t>條及職業安全衛生管理辦法第</w:t>
      </w:r>
      <w:r w:rsidRPr="00785334">
        <w:rPr>
          <w:rFonts w:ascii="Times New Roman" w:eastAsia="標楷體" w:hAnsi="Times New Roman" w:cs="Times New Roman"/>
          <w:sz w:val="28"/>
          <w:szCs w:val="28"/>
        </w:rPr>
        <w:t xml:space="preserve">12 </w:t>
      </w:r>
      <w:r w:rsidRPr="00785334">
        <w:rPr>
          <w:rFonts w:ascii="Times New Roman" w:eastAsia="標楷體" w:hAnsi="標楷體" w:cs="Times New Roman"/>
          <w:sz w:val="28"/>
          <w:szCs w:val="28"/>
        </w:rPr>
        <w:t>條等法令規定並由校務會議授權辦理審議、協調及建議各項安全衛生工作。職委會任務如下</w:t>
      </w:r>
      <w:r w:rsidRPr="00785334">
        <w:rPr>
          <w:rFonts w:ascii="Times New Roman" w:eastAsia="標楷體" w:hAnsi="Times New Roman" w:cs="Times New Roman"/>
          <w:sz w:val="28"/>
          <w:szCs w:val="28"/>
        </w:rPr>
        <w:t>:</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審議職業安全衛生有關計畫，訂定校園環境保護、安全衛生政策與管理系統推動。</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審議職業安全衛生管理規章與職業安全衛生管理計畫。</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審議防止機械、設備或原料之危害。</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審議作業環境監測結果應採取之對策。</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審議健康管理事項。</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審議各科安全衛生工作守則、自動檢查計畫及個人安全衛生防護器具管理辦法。</w:t>
      </w:r>
    </w:p>
    <w:p w:rsidR="00785334" w:rsidRP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審議「毒化物」管理事項</w:t>
      </w:r>
    </w:p>
    <w:p w:rsidR="00785334" w:rsidRPr="00785334" w:rsidRDefault="00785334" w:rsidP="00EB243A">
      <w:pPr>
        <w:pStyle w:val="a3"/>
        <w:spacing w:line="440" w:lineRule="exact"/>
        <w:ind w:leftChars="0" w:left="960" w:hanging="251"/>
        <w:rPr>
          <w:rFonts w:ascii="Times New Roman" w:eastAsia="標楷體" w:hAnsi="Times New Roman"/>
          <w:sz w:val="28"/>
          <w:szCs w:val="28"/>
        </w:rPr>
      </w:pPr>
      <w:r w:rsidRPr="00785334">
        <w:rPr>
          <w:rFonts w:ascii="Times New Roman" w:eastAsia="標楷體" w:hAnsi="Times New Roman"/>
          <w:sz w:val="28"/>
          <w:szCs w:val="28"/>
        </w:rPr>
        <w:t>(</w:t>
      </w:r>
      <w:r w:rsidRPr="00785334">
        <w:rPr>
          <w:rFonts w:ascii="Times New Roman" w:eastAsia="標楷體" w:hAnsi="標楷體"/>
          <w:sz w:val="28"/>
          <w:szCs w:val="28"/>
        </w:rPr>
        <w:t>一</w:t>
      </w:r>
      <w:r w:rsidRPr="00785334">
        <w:rPr>
          <w:rFonts w:ascii="Times New Roman" w:eastAsia="標楷體" w:hAnsi="Times New Roman"/>
          <w:sz w:val="28"/>
          <w:szCs w:val="28"/>
        </w:rPr>
        <w:t>)</w:t>
      </w:r>
      <w:r w:rsidRPr="00785334">
        <w:rPr>
          <w:rFonts w:ascii="Times New Roman" w:eastAsia="標楷體" w:hAnsi="標楷體"/>
          <w:sz w:val="28"/>
          <w:szCs w:val="28"/>
        </w:rPr>
        <w:t>毒性化學物質管理規定之訂定與實施。</w:t>
      </w:r>
    </w:p>
    <w:p w:rsidR="00785334" w:rsidRPr="00785334" w:rsidRDefault="00785334" w:rsidP="00EB243A">
      <w:pPr>
        <w:pStyle w:val="a3"/>
        <w:spacing w:line="440" w:lineRule="exact"/>
        <w:ind w:leftChars="0" w:left="960" w:hanging="251"/>
        <w:rPr>
          <w:rFonts w:ascii="Times New Roman" w:eastAsia="標楷體" w:hAnsi="Times New Roman"/>
          <w:sz w:val="28"/>
          <w:szCs w:val="28"/>
        </w:rPr>
      </w:pPr>
      <w:r w:rsidRPr="00785334">
        <w:rPr>
          <w:rFonts w:ascii="Times New Roman" w:eastAsia="標楷體" w:hAnsi="Times New Roman"/>
          <w:sz w:val="28"/>
          <w:szCs w:val="28"/>
        </w:rPr>
        <w:t>(</w:t>
      </w:r>
      <w:r w:rsidRPr="00785334">
        <w:rPr>
          <w:rFonts w:ascii="Times New Roman" w:eastAsia="標楷體" w:hAnsi="標楷體"/>
          <w:sz w:val="28"/>
          <w:szCs w:val="28"/>
        </w:rPr>
        <w:t>二</w:t>
      </w:r>
      <w:r w:rsidRPr="00785334">
        <w:rPr>
          <w:rFonts w:ascii="Times New Roman" w:eastAsia="標楷體" w:hAnsi="Times New Roman"/>
          <w:sz w:val="28"/>
          <w:szCs w:val="28"/>
        </w:rPr>
        <w:t>)</w:t>
      </w:r>
      <w:r w:rsidRPr="00785334">
        <w:rPr>
          <w:rFonts w:ascii="Times New Roman" w:eastAsia="標楷體" w:hAnsi="標楷體"/>
          <w:sz w:val="28"/>
          <w:szCs w:val="28"/>
        </w:rPr>
        <w:t>依規定訂定毒性化學物質危害預防及應變計畫。</w:t>
      </w:r>
    </w:p>
    <w:p w:rsidR="00785334" w:rsidRPr="00785334" w:rsidRDefault="00785334" w:rsidP="00EB243A">
      <w:pPr>
        <w:pStyle w:val="a3"/>
        <w:spacing w:line="440" w:lineRule="exact"/>
        <w:ind w:leftChars="0" w:left="960" w:hanging="251"/>
        <w:rPr>
          <w:rFonts w:ascii="Times New Roman" w:eastAsia="標楷體" w:hAnsi="Times New Roman"/>
          <w:sz w:val="28"/>
          <w:szCs w:val="28"/>
        </w:rPr>
      </w:pPr>
      <w:r w:rsidRPr="00785334">
        <w:rPr>
          <w:rFonts w:ascii="Times New Roman" w:eastAsia="標楷體" w:hAnsi="Times New Roman"/>
          <w:sz w:val="28"/>
          <w:szCs w:val="28"/>
        </w:rPr>
        <w:t>(</w:t>
      </w:r>
      <w:r w:rsidRPr="00785334">
        <w:rPr>
          <w:rFonts w:ascii="Times New Roman" w:eastAsia="標楷體" w:hAnsi="標楷體"/>
          <w:sz w:val="28"/>
          <w:szCs w:val="28"/>
        </w:rPr>
        <w:t>三</w:t>
      </w:r>
      <w:r w:rsidRPr="00785334">
        <w:rPr>
          <w:rFonts w:ascii="Times New Roman" w:eastAsia="標楷體" w:hAnsi="Times New Roman"/>
          <w:sz w:val="28"/>
          <w:szCs w:val="28"/>
        </w:rPr>
        <w:t>)</w:t>
      </w:r>
      <w:r w:rsidRPr="00785334">
        <w:rPr>
          <w:rFonts w:ascii="Times New Roman" w:eastAsia="標楷體" w:hAnsi="標楷體"/>
          <w:sz w:val="28"/>
          <w:szCs w:val="28"/>
        </w:rPr>
        <w:t>所屬單位運作毒性化學物質之核轉。</w:t>
      </w:r>
      <w:r w:rsidRPr="00785334">
        <w:rPr>
          <w:rFonts w:ascii="Times New Roman" w:eastAsia="標楷體" w:hAnsi="Times New Roman"/>
          <w:sz w:val="28"/>
          <w:szCs w:val="28"/>
        </w:rPr>
        <w:t xml:space="preserve">          </w:t>
      </w:r>
    </w:p>
    <w:p w:rsidR="00785334" w:rsidRPr="00785334" w:rsidRDefault="00785334" w:rsidP="00EB243A">
      <w:pPr>
        <w:pStyle w:val="a3"/>
        <w:spacing w:line="440" w:lineRule="exact"/>
        <w:ind w:leftChars="0" w:left="960" w:hanging="251"/>
        <w:rPr>
          <w:rFonts w:ascii="Times New Roman" w:eastAsia="標楷體" w:hAnsi="Times New Roman"/>
          <w:sz w:val="28"/>
          <w:szCs w:val="28"/>
        </w:rPr>
      </w:pPr>
      <w:r w:rsidRPr="00785334">
        <w:rPr>
          <w:rFonts w:ascii="Times New Roman" w:eastAsia="標楷體" w:hAnsi="Times New Roman"/>
          <w:sz w:val="28"/>
          <w:szCs w:val="28"/>
        </w:rPr>
        <w:t>(</w:t>
      </w:r>
      <w:r w:rsidRPr="00785334">
        <w:rPr>
          <w:rFonts w:ascii="Times New Roman" w:eastAsia="標楷體" w:hAnsi="標楷體"/>
          <w:sz w:val="28"/>
          <w:szCs w:val="28"/>
        </w:rPr>
        <w:t>四</w:t>
      </w:r>
      <w:r w:rsidRPr="00785334">
        <w:rPr>
          <w:rFonts w:ascii="Times New Roman" w:eastAsia="標楷體" w:hAnsi="Times New Roman"/>
          <w:sz w:val="28"/>
          <w:szCs w:val="28"/>
        </w:rPr>
        <w:t>)</w:t>
      </w:r>
      <w:r w:rsidRPr="00785334">
        <w:rPr>
          <w:rFonts w:ascii="Times New Roman" w:eastAsia="標楷體" w:hAnsi="標楷體"/>
          <w:sz w:val="28"/>
          <w:szCs w:val="28"/>
        </w:rPr>
        <w:t>毒性化學物質運作紀錄之彙整及定期申報。</w:t>
      </w:r>
    </w:p>
    <w:p w:rsidR="00785334" w:rsidRDefault="00785334" w:rsidP="00EB243A">
      <w:pPr>
        <w:pStyle w:val="a3"/>
        <w:numPr>
          <w:ilvl w:val="0"/>
          <w:numId w:val="9"/>
        </w:numPr>
        <w:tabs>
          <w:tab w:val="left" w:pos="709"/>
          <w:tab w:val="left" w:pos="1134"/>
        </w:tabs>
        <w:spacing w:line="440" w:lineRule="exact"/>
        <w:ind w:leftChars="0" w:left="709" w:hanging="709"/>
        <w:rPr>
          <w:rFonts w:ascii="Times New Roman" w:eastAsia="標楷體" w:hAnsi="Times New Roman"/>
          <w:sz w:val="28"/>
          <w:szCs w:val="28"/>
        </w:rPr>
      </w:pPr>
      <w:r w:rsidRPr="00785334">
        <w:rPr>
          <w:rFonts w:ascii="Times New Roman" w:eastAsia="標楷體" w:hAnsi="標楷體"/>
          <w:sz w:val="28"/>
          <w:szCs w:val="28"/>
        </w:rPr>
        <w:t>審議因執行職務之安全及衛生防護措施事項</w:t>
      </w:r>
    </w:p>
    <w:p w:rsidR="00785334" w:rsidRDefault="00785334" w:rsidP="00EB243A">
      <w:pPr>
        <w:pStyle w:val="a3"/>
        <w:tabs>
          <w:tab w:val="left" w:pos="709"/>
          <w:tab w:val="left" w:pos="1134"/>
        </w:tabs>
        <w:spacing w:line="440" w:lineRule="exact"/>
        <w:ind w:leftChars="0" w:left="709"/>
        <w:rPr>
          <w:rFonts w:ascii="Times New Roman" w:eastAsia="標楷體" w:hAnsi="標楷體"/>
          <w:sz w:val="28"/>
          <w:szCs w:val="28"/>
        </w:rPr>
      </w:pPr>
      <w:r w:rsidRPr="00785334">
        <w:rPr>
          <w:rFonts w:ascii="Times New Roman" w:eastAsia="標楷體" w:hAnsi="Times New Roman"/>
          <w:sz w:val="28"/>
          <w:szCs w:val="28"/>
        </w:rPr>
        <w:t>(</w:t>
      </w:r>
      <w:r w:rsidRPr="00785334">
        <w:rPr>
          <w:rFonts w:ascii="Times New Roman" w:eastAsia="標楷體" w:hAnsi="標楷體"/>
          <w:sz w:val="28"/>
          <w:szCs w:val="28"/>
        </w:rPr>
        <w:t>一</w:t>
      </w:r>
      <w:r w:rsidRPr="00785334">
        <w:rPr>
          <w:rFonts w:ascii="Times New Roman" w:eastAsia="標楷體" w:hAnsi="Times New Roman"/>
          <w:sz w:val="28"/>
          <w:szCs w:val="28"/>
        </w:rPr>
        <w:t>)</w:t>
      </w:r>
      <w:r w:rsidRPr="00785334">
        <w:rPr>
          <w:rFonts w:ascii="Times New Roman" w:eastAsia="標楷體" w:hAnsi="標楷體"/>
          <w:sz w:val="28"/>
          <w:szCs w:val="28"/>
        </w:rPr>
        <w:t>重複性作業等促發肌肉骨骼疾病之預防。</w:t>
      </w:r>
    </w:p>
    <w:p w:rsidR="00785334" w:rsidRDefault="00785334" w:rsidP="00EB243A">
      <w:pPr>
        <w:pStyle w:val="a3"/>
        <w:tabs>
          <w:tab w:val="left" w:pos="1134"/>
        </w:tabs>
        <w:spacing w:line="440" w:lineRule="exact"/>
        <w:ind w:leftChars="0" w:left="1134" w:hanging="425"/>
        <w:rPr>
          <w:rFonts w:ascii="Times New Roman" w:eastAsia="標楷體" w:hAnsi="Times New Roman"/>
          <w:sz w:val="28"/>
          <w:szCs w:val="28"/>
        </w:rPr>
      </w:pPr>
      <w:r>
        <w:rPr>
          <w:rFonts w:ascii="Times New Roman" w:eastAsia="標楷體" w:hAnsi="標楷體" w:hint="eastAsia"/>
          <w:sz w:val="28"/>
          <w:szCs w:val="28"/>
        </w:rPr>
        <w:t>(</w:t>
      </w:r>
      <w:r>
        <w:rPr>
          <w:rFonts w:ascii="Times New Roman" w:eastAsia="標楷體" w:hAnsi="標楷體" w:hint="eastAsia"/>
          <w:sz w:val="28"/>
          <w:szCs w:val="28"/>
        </w:rPr>
        <w:t>二</w:t>
      </w:r>
      <w:r>
        <w:rPr>
          <w:rFonts w:ascii="Times New Roman" w:eastAsia="標楷體" w:hAnsi="標楷體" w:hint="eastAsia"/>
          <w:sz w:val="28"/>
          <w:szCs w:val="28"/>
        </w:rPr>
        <w:t>)</w:t>
      </w:r>
      <w:r w:rsidRPr="00785334">
        <w:rPr>
          <w:rFonts w:ascii="Times New Roman" w:eastAsia="標楷體" w:hAnsi="標楷體"/>
          <w:sz w:val="28"/>
          <w:szCs w:val="28"/>
        </w:rPr>
        <w:t>輪班有夜間工作、長時間工作等異常工作負荷促發疾病之預防。</w:t>
      </w:r>
    </w:p>
    <w:p w:rsidR="00785334" w:rsidRDefault="00785334" w:rsidP="00EB243A">
      <w:pPr>
        <w:pStyle w:val="a3"/>
        <w:tabs>
          <w:tab w:val="left" w:pos="709"/>
          <w:tab w:val="left" w:pos="1134"/>
        </w:tabs>
        <w:spacing w:line="440" w:lineRule="exact"/>
        <w:ind w:leftChars="0" w:left="709"/>
        <w:rPr>
          <w:rFonts w:ascii="Times New Roman" w:eastAsia="標楷體" w:hAnsi="標楷體"/>
          <w:sz w:val="28"/>
          <w:szCs w:val="28"/>
        </w:rPr>
      </w:pPr>
      <w:r>
        <w:rPr>
          <w:rFonts w:ascii="Times New Roman" w:eastAsia="標楷體" w:hAnsi="Times New Roman" w:hint="eastAsia"/>
          <w:sz w:val="28"/>
          <w:szCs w:val="28"/>
        </w:rPr>
        <w:lastRenderedPageBreak/>
        <w:t>(</w:t>
      </w:r>
      <w:r>
        <w:rPr>
          <w:rFonts w:ascii="Times New Roman" w:eastAsia="標楷體" w:hAnsi="Times New Roman" w:hint="eastAsia"/>
          <w:sz w:val="28"/>
          <w:szCs w:val="28"/>
        </w:rPr>
        <w:t>三</w:t>
      </w:r>
      <w:r>
        <w:rPr>
          <w:rFonts w:ascii="Times New Roman" w:eastAsia="標楷體" w:hAnsi="Times New Roman" w:hint="eastAsia"/>
          <w:sz w:val="28"/>
          <w:szCs w:val="28"/>
        </w:rPr>
        <w:t>)</w:t>
      </w:r>
      <w:r w:rsidRPr="00785334">
        <w:rPr>
          <w:rFonts w:ascii="Times New Roman" w:eastAsia="標楷體" w:hAnsi="標楷體"/>
          <w:sz w:val="28"/>
          <w:szCs w:val="28"/>
        </w:rPr>
        <w:t>執行職務因他人行為遭受身體或精神不法侵害之預防。</w:t>
      </w:r>
      <w:r w:rsidRPr="00785334">
        <w:rPr>
          <w:rFonts w:ascii="Times New Roman" w:eastAsia="標楷體" w:hAnsi="Times New Roman"/>
          <w:sz w:val="28"/>
          <w:szCs w:val="28"/>
        </w:rPr>
        <w:t xml:space="preserve">              (</w:t>
      </w:r>
      <w:r w:rsidRPr="00785334">
        <w:rPr>
          <w:rFonts w:ascii="Times New Roman" w:eastAsia="標楷體" w:hAnsi="標楷體"/>
          <w:sz w:val="28"/>
          <w:szCs w:val="28"/>
        </w:rPr>
        <w:t>四</w:t>
      </w:r>
      <w:r w:rsidRPr="00785334">
        <w:rPr>
          <w:rFonts w:ascii="Times New Roman" w:eastAsia="標楷體" w:hAnsi="Times New Roman"/>
          <w:sz w:val="28"/>
          <w:szCs w:val="28"/>
        </w:rPr>
        <w:t>)</w:t>
      </w:r>
      <w:r w:rsidRPr="00785334">
        <w:rPr>
          <w:rFonts w:ascii="Times New Roman" w:eastAsia="標楷體" w:hAnsi="標楷體"/>
          <w:sz w:val="28"/>
          <w:szCs w:val="28"/>
        </w:rPr>
        <w:t>避難、急救、休息或其他為保護作業人員身心健康之事項。</w:t>
      </w:r>
    </w:p>
    <w:p w:rsidR="00785334" w:rsidRPr="00785334" w:rsidRDefault="00785334" w:rsidP="00EB243A">
      <w:pPr>
        <w:spacing w:line="440" w:lineRule="exact"/>
        <w:ind w:leftChars="295" w:left="708"/>
        <w:rPr>
          <w:rFonts w:ascii="Times New Roman" w:eastAsia="標楷體" w:hAnsi="Times New Roman" w:cs="Times New Roman"/>
          <w:sz w:val="28"/>
          <w:szCs w:val="28"/>
        </w:rPr>
      </w:pP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五</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職業災害事故調查及處理辦法及緊急應變計畫。</w:t>
      </w:r>
    </w:p>
    <w:p w:rsidR="00785334" w:rsidRDefault="00785334" w:rsidP="00EB243A">
      <w:pPr>
        <w:spacing w:line="440" w:lineRule="exact"/>
        <w:ind w:left="709" w:hanging="709"/>
        <w:rPr>
          <w:rFonts w:ascii="Times New Roman" w:eastAsia="標楷體" w:hAnsi="標楷體" w:cs="Times New Roman"/>
          <w:sz w:val="28"/>
          <w:szCs w:val="28"/>
        </w:rPr>
      </w:pPr>
      <w:r w:rsidRPr="00785334">
        <w:rPr>
          <w:rFonts w:ascii="Times New Roman" w:eastAsia="標楷體" w:hAnsi="標楷體" w:cs="Times New Roman"/>
          <w:sz w:val="28"/>
          <w:szCs w:val="28"/>
        </w:rPr>
        <w:t>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採購、承攬相關管理辦法</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含承攬商作業安全衛生注意事項同意書</w:t>
      </w:r>
      <w:r w:rsidRPr="00785334">
        <w:rPr>
          <w:rFonts w:ascii="Times New Roman" w:eastAsia="標楷體" w:hAnsi="Times New Roman" w:cs="Times New Roman"/>
          <w:sz w:val="28"/>
          <w:szCs w:val="28"/>
        </w:rPr>
        <w:t>)</w:t>
      </w:r>
      <w:r w:rsidRPr="00785334">
        <w:rPr>
          <w:rFonts w:ascii="Times New Roman" w:eastAsia="標楷體" w:hAnsi="標楷體" w:cs="Times New Roman"/>
          <w:sz w:val="28"/>
          <w:szCs w:val="28"/>
        </w:rPr>
        <w:t>。</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十、主任委員指示之有關安全衛生事項。</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第四條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當然委員及選舉委員</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職委會委員由本校校長、實習主任、教務主任、學務主任、總務主任、人事室主任、主計主任、科主任、</w:t>
      </w:r>
      <w:r w:rsidR="0023554D">
        <w:rPr>
          <w:rFonts w:ascii="Times New Roman" w:eastAsia="標楷體" w:hAnsi="標楷體" w:cs="Times New Roman" w:hint="eastAsia"/>
          <w:sz w:val="28"/>
          <w:szCs w:val="28"/>
        </w:rPr>
        <w:t>學程主任、</w:t>
      </w:r>
      <w:r w:rsidRPr="00785334">
        <w:rPr>
          <w:rFonts w:ascii="Times New Roman" w:eastAsia="標楷體" w:hAnsi="標楷體" w:cs="Times New Roman"/>
          <w:sz w:val="28"/>
          <w:szCs w:val="28"/>
        </w:rPr>
        <w:t>實習組長、為當然委員；教師選舉委員</w:t>
      </w:r>
      <w:r w:rsidR="0023554D">
        <w:rPr>
          <w:rFonts w:ascii="Times New Roman" w:eastAsia="標楷體" w:hAnsi="Times New Roman" w:cs="Times New Roman"/>
          <w:sz w:val="28"/>
          <w:szCs w:val="28"/>
        </w:rPr>
        <w:t xml:space="preserve"> </w:t>
      </w:r>
      <w:r w:rsidR="0023554D" w:rsidRPr="0023554D">
        <w:rPr>
          <w:rFonts w:ascii="Times New Roman" w:eastAsia="標楷體" w:hAnsi="Times New Roman" w:cs="Times New Roman" w:hint="eastAsia"/>
          <w:color w:val="FF0000"/>
          <w:sz w:val="28"/>
          <w:szCs w:val="28"/>
        </w:rPr>
        <w:t>3</w:t>
      </w:r>
      <w:r w:rsidRPr="00785334">
        <w:rPr>
          <w:rFonts w:ascii="Times New Roman" w:eastAsia="標楷體" w:hAnsi="標楷體" w:cs="Times New Roman"/>
          <w:sz w:val="28"/>
          <w:szCs w:val="28"/>
        </w:rPr>
        <w:t>位，職員選舉委員</w:t>
      </w:r>
      <w:r w:rsidR="0023554D">
        <w:rPr>
          <w:rFonts w:ascii="Times New Roman" w:eastAsia="標楷體" w:hAnsi="Times New Roman" w:cs="Times New Roman"/>
          <w:sz w:val="28"/>
          <w:szCs w:val="28"/>
        </w:rPr>
        <w:t xml:space="preserve"> </w:t>
      </w:r>
      <w:r w:rsidR="0023554D" w:rsidRPr="0023554D">
        <w:rPr>
          <w:rFonts w:ascii="Times New Roman" w:eastAsia="標楷體" w:hAnsi="Times New Roman" w:cs="Times New Roman" w:hint="eastAsia"/>
          <w:color w:val="FF0000"/>
          <w:sz w:val="28"/>
          <w:szCs w:val="28"/>
        </w:rPr>
        <w:t>2</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位，工友選舉委員</w:t>
      </w:r>
      <w:r w:rsidR="0023554D">
        <w:rPr>
          <w:rFonts w:ascii="Times New Roman" w:eastAsia="標楷體" w:hAnsi="Times New Roman" w:cs="Times New Roman"/>
          <w:sz w:val="28"/>
          <w:szCs w:val="28"/>
        </w:rPr>
        <w:t xml:space="preserve"> </w:t>
      </w:r>
      <w:r w:rsidR="0023554D" w:rsidRPr="0023554D">
        <w:rPr>
          <w:rFonts w:ascii="Times New Roman" w:eastAsia="標楷體" w:hAnsi="Times New Roman" w:cs="Times New Roman" w:hint="eastAsia"/>
          <w:color w:val="FF0000"/>
          <w:sz w:val="28"/>
          <w:szCs w:val="28"/>
        </w:rPr>
        <w:t>1</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位組成之，均為無給職。</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校長為主任委員，綜理會務；另置執行祕書</w:t>
      </w:r>
      <w:r w:rsidRPr="00785334">
        <w:rPr>
          <w:rFonts w:ascii="Times New Roman" w:eastAsia="標楷體" w:hAnsi="Times New Roman" w:cs="Times New Roman"/>
          <w:sz w:val="28"/>
          <w:szCs w:val="28"/>
        </w:rPr>
        <w:t xml:space="preserve"> 1 </w:t>
      </w:r>
      <w:r w:rsidRPr="00785334">
        <w:rPr>
          <w:rFonts w:ascii="Times New Roman" w:eastAsia="標楷體" w:hAnsi="標楷體" w:cs="Times New Roman"/>
          <w:sz w:val="28"/>
          <w:szCs w:val="28"/>
        </w:rPr>
        <w:t>位，由實習主任兼任，承主任委員之指示，處理會務，統籌校園安全衛生管理系統推動事宜。</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選舉委員由教職員工推選之，陳請主任委員核聘。</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第五條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任期</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職委會委員任期二年，連選得連任；如以職務擔任者，隨職務更換之。</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第六條</w:t>
      </w:r>
      <w:r w:rsidRPr="00785334">
        <w:rPr>
          <w:rFonts w:ascii="Times New Roman" w:eastAsia="標楷體" w:hAnsi="Times New Roman" w:cs="Times New Roman"/>
          <w:sz w:val="28"/>
          <w:szCs w:val="28"/>
        </w:rPr>
        <w:t xml:space="preserve"> (</w:t>
      </w:r>
      <w:r w:rsidR="005370BF">
        <w:rPr>
          <w:rFonts w:ascii="Times New Roman" w:eastAsia="標楷體" w:hAnsi="標楷體" w:cs="Times New Roman"/>
          <w:sz w:val="28"/>
          <w:szCs w:val="28"/>
        </w:rPr>
        <w:t>會議</w:t>
      </w:r>
      <w:r w:rsidR="005370BF">
        <w:rPr>
          <w:rFonts w:ascii="Times New Roman" w:eastAsia="標楷體" w:hAnsi="標楷體" w:cs="Times New Roman" w:hint="eastAsia"/>
          <w:sz w:val="28"/>
          <w:szCs w:val="28"/>
        </w:rPr>
        <w:t>召</w:t>
      </w:r>
      <w:r w:rsidRPr="00785334">
        <w:rPr>
          <w:rFonts w:ascii="Times New Roman" w:eastAsia="標楷體" w:hAnsi="標楷體" w:cs="Times New Roman"/>
          <w:sz w:val="28"/>
          <w:szCs w:val="28"/>
        </w:rPr>
        <w:t>開及運作</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職委會每</w:t>
      </w:r>
      <w:r w:rsidRPr="00785334">
        <w:rPr>
          <w:rFonts w:ascii="Times New Roman" w:eastAsia="標楷體" w:hAnsi="Times New Roman" w:cs="Times New Roman"/>
          <w:sz w:val="28"/>
          <w:szCs w:val="28"/>
        </w:rPr>
        <w:t xml:space="preserve"> 3 </w:t>
      </w:r>
      <w:r w:rsidRPr="00785334">
        <w:rPr>
          <w:rFonts w:ascii="Times New Roman" w:eastAsia="標楷體" w:hAnsi="標楷體" w:cs="Times New Roman"/>
          <w:sz w:val="28"/>
          <w:szCs w:val="28"/>
        </w:rPr>
        <w:t>個月舉行會議</w:t>
      </w:r>
      <w:r w:rsidRPr="00785334">
        <w:rPr>
          <w:rFonts w:ascii="Times New Roman" w:eastAsia="標楷體" w:hAnsi="Times New Roman" w:cs="Times New Roman"/>
          <w:sz w:val="28"/>
          <w:szCs w:val="28"/>
        </w:rPr>
        <w:t xml:space="preserve"> 1 </w:t>
      </w:r>
      <w:r w:rsidRPr="00785334">
        <w:rPr>
          <w:rFonts w:ascii="Times New Roman" w:eastAsia="標楷體" w:hAnsi="標楷體" w:cs="Times New Roman"/>
          <w:sz w:val="28"/>
          <w:szCs w:val="28"/>
        </w:rPr>
        <w:t>次，必要時得召開臨時會議，由主任委員召開會議並擔任會議主席。每次會議可依需要邀請各相關人員或專家列席或報告。</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職委會會議後</w:t>
      </w:r>
      <w:r w:rsidRPr="00785334">
        <w:rPr>
          <w:rFonts w:ascii="Times New Roman" w:eastAsia="標楷體" w:hAnsi="Times New Roman" w:cs="Times New Roman"/>
          <w:sz w:val="28"/>
          <w:szCs w:val="28"/>
        </w:rPr>
        <w:t xml:space="preserve"> 1 </w:t>
      </w:r>
      <w:r w:rsidRPr="00785334">
        <w:rPr>
          <w:rFonts w:ascii="Times New Roman" w:eastAsia="標楷體" w:hAnsi="標楷體" w:cs="Times New Roman"/>
          <w:sz w:val="28"/>
          <w:szCs w:val="28"/>
        </w:rPr>
        <w:t>週內，由本校實習組整理會議紀錄，會簽各委員</w:t>
      </w:r>
      <w:r w:rsidR="0023554D">
        <w:rPr>
          <w:rFonts w:ascii="Times New Roman" w:eastAsia="標楷體" w:hAnsi="標楷體" w:cs="Times New Roman"/>
          <w:sz w:val="28"/>
          <w:szCs w:val="28"/>
        </w:rPr>
        <w:t>確認後，陳請主任委員核定實施，並即送校務會議察照；另抄送各處室</w:t>
      </w:r>
      <w:r w:rsidR="0023554D">
        <w:rPr>
          <w:rFonts w:ascii="Times New Roman" w:eastAsia="標楷體" w:hAnsi="標楷體" w:cs="Times New Roman" w:hint="eastAsia"/>
          <w:sz w:val="28"/>
          <w:szCs w:val="28"/>
        </w:rPr>
        <w:t>、</w:t>
      </w:r>
      <w:r w:rsidRPr="00785334">
        <w:rPr>
          <w:rFonts w:ascii="Times New Roman" w:eastAsia="標楷體" w:hAnsi="標楷體" w:cs="Times New Roman"/>
          <w:sz w:val="28"/>
          <w:szCs w:val="28"/>
        </w:rPr>
        <w:t>職業類科</w:t>
      </w:r>
      <w:r w:rsidR="0023554D">
        <w:rPr>
          <w:rFonts w:ascii="Times New Roman" w:eastAsia="標楷體" w:hAnsi="標楷體" w:cs="Times New Roman" w:hint="eastAsia"/>
          <w:sz w:val="28"/>
          <w:szCs w:val="28"/>
        </w:rPr>
        <w:t>(</w:t>
      </w:r>
      <w:r w:rsidR="0023554D">
        <w:rPr>
          <w:rFonts w:ascii="Times New Roman" w:eastAsia="標楷體" w:hAnsi="標楷體" w:cs="Times New Roman" w:hint="eastAsia"/>
          <w:sz w:val="28"/>
          <w:szCs w:val="28"/>
        </w:rPr>
        <w:t>學程</w:t>
      </w:r>
      <w:r w:rsidR="0023554D">
        <w:rPr>
          <w:rFonts w:ascii="Times New Roman" w:eastAsia="標楷體" w:hAnsi="標楷體" w:cs="Times New Roman" w:hint="eastAsia"/>
          <w:sz w:val="28"/>
          <w:szCs w:val="28"/>
        </w:rPr>
        <w:t>)</w:t>
      </w:r>
      <w:r w:rsidRPr="00785334">
        <w:rPr>
          <w:rFonts w:ascii="Times New Roman" w:eastAsia="標楷體" w:hAnsi="標楷體" w:cs="Times New Roman"/>
          <w:sz w:val="28"/>
          <w:szCs w:val="28"/>
        </w:rPr>
        <w:t>或相關單位、班級，供業務推動依據。</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會議資料紀錄應保存三年。</w:t>
      </w:r>
      <w:r w:rsidRPr="00785334">
        <w:rPr>
          <w:rFonts w:ascii="Times New Roman" w:eastAsia="標楷體" w:hAnsi="Times New Roman" w:cs="Times New Roman"/>
          <w:sz w:val="28"/>
          <w:szCs w:val="28"/>
        </w:rPr>
        <w:t xml:space="preserve"> </w:t>
      </w:r>
    </w:p>
    <w:p w:rsidR="00785334" w:rsidRPr="00785334" w:rsidRDefault="00785334" w:rsidP="00EB243A">
      <w:pPr>
        <w:spacing w:line="440" w:lineRule="exact"/>
        <w:rPr>
          <w:rFonts w:ascii="Times New Roman" w:eastAsia="標楷體" w:hAnsi="Times New Roman" w:cs="Times New Roman"/>
          <w:sz w:val="28"/>
          <w:szCs w:val="28"/>
        </w:rPr>
      </w:pPr>
      <w:r w:rsidRPr="00785334">
        <w:rPr>
          <w:rFonts w:ascii="Times New Roman" w:eastAsia="標楷體" w:hAnsi="標楷體" w:cs="Times New Roman"/>
          <w:sz w:val="28"/>
          <w:szCs w:val="28"/>
        </w:rPr>
        <w:t>第七條</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施行、適用、修正及廢止</w:t>
      </w:r>
      <w:r w:rsidRPr="00785334">
        <w:rPr>
          <w:rFonts w:ascii="Times New Roman" w:eastAsia="標楷體" w:hAnsi="Times New Roman" w:cs="Times New Roman"/>
          <w:sz w:val="28"/>
          <w:szCs w:val="28"/>
        </w:rPr>
        <w:t>)</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本組職章程依職業安全衛生管理辦法暨職業安全衛生等法令規定訂定，未盡事宜準用職業安全衛生管理辦法暨職業安全衛生等法令規定辦理。</w:t>
      </w:r>
    </w:p>
    <w:p w:rsidR="00785334" w:rsidRPr="00785334" w:rsidRDefault="00785334" w:rsidP="00EB243A">
      <w:pPr>
        <w:spacing w:line="440" w:lineRule="exact"/>
        <w:ind w:leftChars="200" w:left="480"/>
        <w:rPr>
          <w:rFonts w:ascii="Times New Roman" w:eastAsia="標楷體" w:hAnsi="Times New Roman" w:cs="Times New Roman"/>
          <w:sz w:val="28"/>
          <w:szCs w:val="28"/>
        </w:rPr>
      </w:pPr>
      <w:r w:rsidRPr="00785334">
        <w:rPr>
          <w:rFonts w:ascii="Times New Roman" w:eastAsia="標楷體" w:hAnsi="標楷體" w:cs="Times New Roman"/>
          <w:sz w:val="28"/>
          <w:szCs w:val="28"/>
        </w:rPr>
        <w:t>本組織章程由本校校務會議通過後，陳</w:t>
      </w:r>
      <w:r w:rsidRPr="00785334">
        <w:rPr>
          <w:rFonts w:ascii="Times New Roman" w:eastAsia="標楷體" w:hAnsi="Times New Roman" w:cs="Times New Roman"/>
          <w:sz w:val="28"/>
          <w:szCs w:val="28"/>
        </w:rPr>
        <w:t xml:space="preserve"> </w:t>
      </w:r>
      <w:r w:rsidRPr="00785334">
        <w:rPr>
          <w:rFonts w:ascii="Times New Roman" w:eastAsia="標楷體" w:hAnsi="標楷體" w:cs="Times New Roman"/>
          <w:sz w:val="28"/>
          <w:szCs w:val="28"/>
        </w:rPr>
        <w:t>校長核定施行、適用，修正、廢止時亦同。</w:t>
      </w:r>
    </w:p>
    <w:p w:rsidR="00785334" w:rsidRPr="00785334" w:rsidRDefault="00785334" w:rsidP="00785334">
      <w:pPr>
        <w:ind w:leftChars="200" w:left="480"/>
        <w:rPr>
          <w:rFonts w:ascii="Times New Roman" w:eastAsia="標楷體" w:hAnsi="Times New Roman" w:cs="Times New Roman"/>
          <w:szCs w:val="24"/>
        </w:rPr>
      </w:pPr>
    </w:p>
    <w:tbl>
      <w:tblPr>
        <w:tblStyle w:val="a6"/>
        <w:tblW w:w="9332" w:type="dxa"/>
        <w:tblLook w:val="04A0"/>
      </w:tblPr>
      <w:tblGrid>
        <w:gridCol w:w="9332"/>
      </w:tblGrid>
      <w:tr w:rsidR="00785334" w:rsidRPr="00785334" w:rsidTr="0054794E">
        <w:trPr>
          <w:trHeight w:val="4677"/>
        </w:trPr>
        <w:tc>
          <w:tcPr>
            <w:tcW w:w="9332" w:type="dxa"/>
          </w:tcPr>
          <w:p w:rsidR="00785334" w:rsidRPr="00785334" w:rsidRDefault="00785334" w:rsidP="0054794E">
            <w:pPr>
              <w:jc w:val="center"/>
              <w:rPr>
                <w:rFonts w:eastAsia="標楷體"/>
                <w:sz w:val="28"/>
                <w:szCs w:val="28"/>
              </w:rPr>
            </w:pPr>
            <w:r w:rsidRPr="00785334">
              <w:rPr>
                <w:rFonts w:eastAsia="標楷體" w:hAnsi="標楷體"/>
                <w:sz w:val="28"/>
                <w:szCs w:val="28"/>
              </w:rPr>
              <w:t>國立關西高級中學職業安全衛生委員會組織圖</w:t>
            </w:r>
            <w:r w:rsidRPr="00785334">
              <w:rPr>
                <w:rFonts w:eastAsia="標楷體"/>
                <w:noProof/>
                <w:sz w:val="28"/>
                <w:szCs w:val="28"/>
              </w:rPr>
              <w:drawing>
                <wp:anchor distT="0" distB="0" distL="114300" distR="114300" simplePos="0" relativeHeight="251659264" behindDoc="0" locked="0" layoutInCell="1" allowOverlap="1">
                  <wp:simplePos x="1143000" y="4591050"/>
                  <wp:positionH relativeFrom="margin">
                    <wp:align>center</wp:align>
                  </wp:positionH>
                  <wp:positionV relativeFrom="margin">
                    <wp:align>center</wp:align>
                  </wp:positionV>
                  <wp:extent cx="5274310" cy="24892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8.png"/>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2489200"/>
                          </a:xfrm>
                          <a:prstGeom prst="rect">
                            <a:avLst/>
                          </a:prstGeom>
                        </pic:spPr>
                      </pic:pic>
                    </a:graphicData>
                  </a:graphic>
                </wp:anchor>
              </w:drawing>
            </w:r>
          </w:p>
        </w:tc>
        <w:bookmarkStart w:id="0" w:name="_GoBack"/>
        <w:bookmarkEnd w:id="0"/>
      </w:tr>
    </w:tbl>
    <w:p w:rsidR="00785334" w:rsidRPr="00785334" w:rsidRDefault="00785334" w:rsidP="00785334">
      <w:pPr>
        <w:rPr>
          <w:rFonts w:ascii="Times New Roman" w:eastAsia="標楷體" w:hAnsi="Times New Roman" w:cs="Times New Roman"/>
          <w:sz w:val="28"/>
          <w:szCs w:val="28"/>
        </w:rPr>
      </w:pPr>
    </w:p>
    <w:sectPr w:rsidR="00785334" w:rsidRPr="00785334" w:rsidSect="004D5D9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A1" w:rsidRPr="00087FC9" w:rsidRDefault="00B307A1" w:rsidP="005370BF">
      <w:pPr>
        <w:spacing w:line="240" w:lineRule="auto"/>
        <w:rPr>
          <w:rFonts w:ascii="Times New Roman" w:hAnsi="Times New Roman"/>
          <w:szCs w:val="24"/>
        </w:rPr>
      </w:pPr>
      <w:r>
        <w:separator/>
      </w:r>
    </w:p>
  </w:endnote>
  <w:endnote w:type="continuationSeparator" w:id="1">
    <w:p w:rsidR="00B307A1" w:rsidRPr="00087FC9" w:rsidRDefault="00B307A1" w:rsidP="005370BF">
      <w:pPr>
        <w:spacing w:line="240" w:lineRule="auto"/>
        <w:rPr>
          <w:rFonts w:ascii="Times New Roman" w:hAnsi="Times New Roman"/>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A1" w:rsidRPr="00087FC9" w:rsidRDefault="00B307A1" w:rsidP="005370BF">
      <w:pPr>
        <w:spacing w:line="240" w:lineRule="auto"/>
        <w:rPr>
          <w:rFonts w:ascii="Times New Roman" w:hAnsi="Times New Roman"/>
          <w:szCs w:val="24"/>
        </w:rPr>
      </w:pPr>
      <w:r>
        <w:separator/>
      </w:r>
    </w:p>
  </w:footnote>
  <w:footnote w:type="continuationSeparator" w:id="1">
    <w:p w:rsidR="00B307A1" w:rsidRPr="00087FC9" w:rsidRDefault="00B307A1" w:rsidP="005370BF">
      <w:pPr>
        <w:spacing w:line="240" w:lineRule="auto"/>
        <w:rPr>
          <w:rFonts w:ascii="Times New Roman" w:hAnsi="Times New Roman"/>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taiwaneseCountingThousand"/>
      <w:lvlText w:val="（%1）"/>
      <w:lvlJc w:val="left"/>
      <w:pPr>
        <w:ind w:left="960" w:hanging="480"/>
      </w:pPr>
      <w:rPr>
        <w:rFonts w:hint="eastAsia"/>
        <w:b w:val="0"/>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nsid w:val="00000008"/>
    <w:multiLevelType w:val="multilevel"/>
    <w:tmpl w:val="00000008"/>
    <w:lvl w:ilvl="0">
      <w:start w:val="1"/>
      <w:numFmt w:val="taiwaneseCountingThousand"/>
      <w:lvlText w:val="（%1）"/>
      <w:lvlJc w:val="left"/>
      <w:pPr>
        <w:ind w:left="960" w:hanging="480"/>
      </w:pPr>
      <w:rPr>
        <w:rFonts w:hint="eastAsia"/>
        <w:b w:val="0"/>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nsid w:val="094373A8"/>
    <w:multiLevelType w:val="hybridMultilevel"/>
    <w:tmpl w:val="A066EBA8"/>
    <w:lvl w:ilvl="0" w:tplc="EA1016B6">
      <w:start w:val="1"/>
      <w:numFmt w:val="decimal"/>
      <w:lvlText w:val="%1."/>
      <w:lvlJc w:val="left"/>
      <w:pPr>
        <w:ind w:left="480" w:hanging="480"/>
      </w:pPr>
      <w:rPr>
        <w:rFonts w:ascii="Times New Roman" w:eastAsia="標楷體" w:hAnsi="Times New Roman" w:hint="default"/>
        <w:b w:val="0"/>
        <w:i w:val="0"/>
        <w:color w:val="auto"/>
      </w:rPr>
    </w:lvl>
    <w:lvl w:ilvl="1" w:tplc="04090019" w:tentative="1">
      <w:start w:val="1"/>
      <w:numFmt w:val="ideographTraditional"/>
      <w:lvlText w:val="%2、"/>
      <w:lvlJc w:val="left"/>
      <w:pPr>
        <w:ind w:left="960" w:hanging="480"/>
      </w:pPr>
    </w:lvl>
    <w:lvl w:ilvl="2" w:tplc="EA1016B6">
      <w:start w:val="1"/>
      <w:numFmt w:val="decimal"/>
      <w:lvlText w:val="%3."/>
      <w:lvlJc w:val="left"/>
      <w:pPr>
        <w:ind w:left="1440" w:hanging="480"/>
      </w:pPr>
      <w:rPr>
        <w:rFonts w:ascii="Times New Roman" w:eastAsia="標楷體" w:hAnsi="Times New Roman" w:hint="default"/>
        <w:b w:val="0"/>
        <w:i w:val="0"/>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A9B1961"/>
    <w:multiLevelType w:val="hybridMultilevel"/>
    <w:tmpl w:val="D7F2E0AC"/>
    <w:lvl w:ilvl="0" w:tplc="43FEDDBA">
      <w:start w:val="1"/>
      <w:numFmt w:val="taiwaneseCountingThousand"/>
      <w:lvlText w:val="%1、"/>
      <w:lvlJc w:val="left"/>
      <w:pPr>
        <w:ind w:left="960" w:hanging="480"/>
      </w:pPr>
      <w:rPr>
        <w:rFonts w:ascii="標楷體" w:eastAsia="標楷體" w:hAnsi="標楷體" w:cs="Times New Roman"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E7143AB"/>
    <w:multiLevelType w:val="hybridMultilevel"/>
    <w:tmpl w:val="BF826B10"/>
    <w:lvl w:ilvl="0" w:tplc="EA1016B6">
      <w:start w:val="1"/>
      <w:numFmt w:val="decimal"/>
      <w:lvlText w:val="%1."/>
      <w:lvlJc w:val="left"/>
      <w:pPr>
        <w:ind w:left="905" w:hanging="480"/>
      </w:pPr>
      <w:rPr>
        <w:rFonts w:ascii="Times New Roman" w:eastAsia="標楷體" w:hAnsi="Times New Roman" w:hint="default"/>
        <w:b w:val="0"/>
        <w:i w:val="0"/>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nsid w:val="53761CD3"/>
    <w:multiLevelType w:val="hybridMultilevel"/>
    <w:tmpl w:val="F718DBB8"/>
    <w:lvl w:ilvl="0" w:tplc="FFFFFFFF">
      <w:start w:val="1"/>
      <w:numFmt w:val="taiwaneseCountingThousand"/>
      <w:lvlText w:val="(%1)"/>
      <w:lvlJc w:val="left"/>
      <w:pPr>
        <w:ind w:left="962" w:hanging="480"/>
      </w:pPr>
      <w:rPr>
        <w:rFonts w:hint="eastAsia"/>
        <w:sz w:val="24"/>
        <w:szCs w:val="24"/>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nsid w:val="571D354B"/>
    <w:multiLevelType w:val="hybridMultilevel"/>
    <w:tmpl w:val="C3E48EA0"/>
    <w:lvl w:ilvl="0" w:tplc="EA1016B6">
      <w:start w:val="1"/>
      <w:numFmt w:val="decimal"/>
      <w:lvlText w:val="%1."/>
      <w:lvlJc w:val="left"/>
      <w:pPr>
        <w:ind w:left="902" w:hanging="480"/>
      </w:pPr>
      <w:rPr>
        <w:rFonts w:ascii="Times New Roman" w:eastAsia="標楷體" w:hAnsi="Times New Roman" w:hint="default"/>
        <w:b w:val="0"/>
        <w:i w:val="0"/>
        <w:color w:val="auto"/>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7">
    <w:nsid w:val="64D33E0B"/>
    <w:multiLevelType w:val="multilevel"/>
    <w:tmpl w:val="91A4B66C"/>
    <w:lvl w:ilvl="0">
      <w:start w:val="1"/>
      <w:numFmt w:val="taiwaneseCountingThousand"/>
      <w:lvlText w:val="（%1）"/>
      <w:lvlJc w:val="left"/>
      <w:pPr>
        <w:ind w:left="360" w:hanging="360"/>
      </w:pPr>
      <w:rPr>
        <w:rFonts w:hint="eastAsia"/>
        <w:b w:val="0"/>
        <w:color w:val="000000"/>
        <w:sz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nsid w:val="7BFD699F"/>
    <w:multiLevelType w:val="hybridMultilevel"/>
    <w:tmpl w:val="98C64F62"/>
    <w:lvl w:ilvl="0" w:tplc="46F45682">
      <w:start w:val="1"/>
      <w:numFmt w:val="taiwaneseCountingThousand"/>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9">
    <w:nsid w:val="7F412812"/>
    <w:multiLevelType w:val="hybridMultilevel"/>
    <w:tmpl w:val="83AA852E"/>
    <w:lvl w:ilvl="0" w:tplc="3D5EB708">
      <w:start w:val="1"/>
      <w:numFmt w:val="decimal"/>
      <w:lvlText w:val="%1."/>
      <w:lvlJc w:val="left"/>
      <w:pPr>
        <w:ind w:left="1200" w:hanging="480"/>
      </w:pPr>
      <w:rPr>
        <w:rFonts w:ascii="Times New Roman" w:eastAsia="標楷體" w:hAnsi="Times New Roman" w:cs="Times New Roman" w:hint="default"/>
        <w:b w:val="0"/>
        <w:i w:val="0"/>
        <w:color w:val="auto"/>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9"/>
  </w:num>
  <w:num w:numId="2">
    <w:abstractNumId w:val="6"/>
  </w:num>
  <w:num w:numId="3">
    <w:abstractNumId w:val="4"/>
  </w:num>
  <w:num w:numId="4">
    <w:abstractNumId w:val="2"/>
  </w:num>
  <w:num w:numId="5">
    <w:abstractNumId w:val="0"/>
  </w:num>
  <w:num w:numId="6">
    <w:abstractNumId w:val="1"/>
  </w:num>
  <w:num w:numId="7">
    <w:abstractNumId w:val="7"/>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1CE3"/>
    <w:rsid w:val="00042701"/>
    <w:rsid w:val="00157571"/>
    <w:rsid w:val="001D7287"/>
    <w:rsid w:val="0023554D"/>
    <w:rsid w:val="00317A2C"/>
    <w:rsid w:val="004B1CE3"/>
    <w:rsid w:val="004D5D97"/>
    <w:rsid w:val="004E6F14"/>
    <w:rsid w:val="005370BF"/>
    <w:rsid w:val="00713FED"/>
    <w:rsid w:val="00777618"/>
    <w:rsid w:val="00785334"/>
    <w:rsid w:val="008509F2"/>
    <w:rsid w:val="00863AC3"/>
    <w:rsid w:val="0097757F"/>
    <w:rsid w:val="009951C0"/>
    <w:rsid w:val="009A0BC2"/>
    <w:rsid w:val="00A354A0"/>
    <w:rsid w:val="00A40D71"/>
    <w:rsid w:val="00B307A1"/>
    <w:rsid w:val="00B44AA2"/>
    <w:rsid w:val="00B57A08"/>
    <w:rsid w:val="00B64FA3"/>
    <w:rsid w:val="00C353EC"/>
    <w:rsid w:val="00C4523E"/>
    <w:rsid w:val="00C6693E"/>
    <w:rsid w:val="00D25904"/>
    <w:rsid w:val="00EA21A3"/>
    <w:rsid w:val="00EA56C2"/>
    <w:rsid w:val="00EB243A"/>
    <w:rsid w:val="00EC6A6F"/>
    <w:rsid w:val="00EF5E1D"/>
    <w:rsid w:val="00F76A94"/>
    <w:rsid w:val="00F87F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3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9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1CE3"/>
    <w:pPr>
      <w:spacing w:line="240" w:lineRule="auto"/>
      <w:ind w:leftChars="200" w:left="480"/>
    </w:pPr>
    <w:rPr>
      <w:rFonts w:ascii="Calibri" w:eastAsia="新細明體" w:hAnsi="Calibri" w:cs="Times New Roman"/>
    </w:rPr>
  </w:style>
  <w:style w:type="paragraph" w:styleId="a4">
    <w:name w:val="Body Text Indent"/>
    <w:basedOn w:val="a"/>
    <w:link w:val="a5"/>
    <w:rsid w:val="004B1CE3"/>
    <w:pPr>
      <w:spacing w:line="240" w:lineRule="auto"/>
      <w:ind w:left="238" w:hangingChars="99" w:hanging="238"/>
    </w:pPr>
    <w:rPr>
      <w:rFonts w:ascii="Times New Roman" w:eastAsia="新細明體" w:hAnsi="Times New Roman" w:cs="Times New Roman"/>
      <w:szCs w:val="24"/>
    </w:rPr>
  </w:style>
  <w:style w:type="character" w:customStyle="1" w:styleId="a5">
    <w:name w:val="本文縮排 字元"/>
    <w:basedOn w:val="a0"/>
    <w:link w:val="a4"/>
    <w:rsid w:val="004B1CE3"/>
    <w:rPr>
      <w:rFonts w:ascii="Times New Roman" w:eastAsia="新細明體" w:hAnsi="Times New Roman" w:cs="Times New Roman"/>
      <w:szCs w:val="24"/>
    </w:rPr>
  </w:style>
  <w:style w:type="paragraph" w:customStyle="1" w:styleId="2">
    <w:name w:val="清單段落2"/>
    <w:basedOn w:val="a"/>
    <w:rsid w:val="004B1CE3"/>
    <w:pPr>
      <w:spacing w:line="240" w:lineRule="auto"/>
      <w:ind w:leftChars="200" w:left="480"/>
    </w:pPr>
    <w:rPr>
      <w:rFonts w:ascii="Calibri" w:eastAsia="新細明體" w:hAnsi="Calibri" w:cs="Times New Roman"/>
    </w:rPr>
  </w:style>
  <w:style w:type="table" w:styleId="a6">
    <w:name w:val="Table Grid"/>
    <w:basedOn w:val="a1"/>
    <w:uiPriority w:val="59"/>
    <w:rsid w:val="004B1CE3"/>
    <w:pPr>
      <w:spacing w:line="240" w:lineRule="auto"/>
    </w:pPr>
    <w:rPr>
      <w:rFonts w:ascii="Times New Roman" w:eastAsia="SimSun" w:hAnsi="Times New Roman"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5370BF"/>
    <w:pPr>
      <w:tabs>
        <w:tab w:val="center" w:pos="4153"/>
        <w:tab w:val="right" w:pos="8306"/>
      </w:tabs>
      <w:snapToGrid w:val="0"/>
    </w:pPr>
    <w:rPr>
      <w:sz w:val="20"/>
      <w:szCs w:val="20"/>
    </w:rPr>
  </w:style>
  <w:style w:type="character" w:customStyle="1" w:styleId="a8">
    <w:name w:val="頁首 字元"/>
    <w:basedOn w:val="a0"/>
    <w:link w:val="a7"/>
    <w:uiPriority w:val="99"/>
    <w:semiHidden/>
    <w:rsid w:val="005370BF"/>
    <w:rPr>
      <w:sz w:val="20"/>
      <w:szCs w:val="20"/>
    </w:rPr>
  </w:style>
  <w:style w:type="paragraph" w:styleId="a9">
    <w:name w:val="footer"/>
    <w:basedOn w:val="a"/>
    <w:link w:val="aa"/>
    <w:uiPriority w:val="99"/>
    <w:semiHidden/>
    <w:unhideWhenUsed/>
    <w:rsid w:val="005370BF"/>
    <w:pPr>
      <w:tabs>
        <w:tab w:val="center" w:pos="4153"/>
        <w:tab w:val="right" w:pos="8306"/>
      </w:tabs>
      <w:snapToGrid w:val="0"/>
    </w:pPr>
    <w:rPr>
      <w:sz w:val="20"/>
      <w:szCs w:val="20"/>
    </w:rPr>
  </w:style>
  <w:style w:type="character" w:customStyle="1" w:styleId="aa">
    <w:name w:val="頁尾 字元"/>
    <w:basedOn w:val="a0"/>
    <w:link w:val="a9"/>
    <w:uiPriority w:val="99"/>
    <w:semiHidden/>
    <w:rsid w:val="005370BF"/>
    <w:rPr>
      <w:sz w:val="20"/>
      <w:szCs w:val="20"/>
    </w:rPr>
  </w:style>
</w:styles>
</file>

<file path=word/webSettings.xml><?xml version="1.0" encoding="utf-8"?>
<w:webSettings xmlns:r="http://schemas.openxmlformats.org/officeDocument/2006/relationships" xmlns:w="http://schemas.openxmlformats.org/wordprocessingml/2006/main">
  <w:divs>
    <w:div w:id="121373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7</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khvc</dc:creator>
  <cp:lastModifiedBy>khvc</cp:lastModifiedBy>
  <cp:revision>24</cp:revision>
  <dcterms:created xsi:type="dcterms:W3CDTF">2018-03-23T02:52:00Z</dcterms:created>
  <dcterms:modified xsi:type="dcterms:W3CDTF">2018-03-29T09:13:00Z</dcterms:modified>
</cp:coreProperties>
</file>