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61" w:rsidRDefault="004B3661" w:rsidP="004F190D">
      <w:pPr>
        <w:widowControl/>
        <w:shd w:val="clear" w:color="auto" w:fill="FFFFFF"/>
        <w:spacing w:line="360" w:lineRule="exact"/>
        <w:rPr>
          <w:rFonts w:ascii="Times" w:eastAsia="標楷體" w:hAnsi="標楷體" w:cs="新細明體"/>
          <w:b/>
          <w:kern w:val="0"/>
          <w:sz w:val="28"/>
          <w:szCs w:val="28"/>
        </w:rPr>
      </w:pPr>
      <w:r w:rsidRPr="004F190D">
        <w:rPr>
          <w:rFonts w:ascii="Times" w:eastAsia="標楷體" w:hAnsi="標楷體" w:cs="新細明體" w:hint="eastAsia"/>
          <w:b/>
          <w:kern w:val="0"/>
          <w:sz w:val="28"/>
          <w:szCs w:val="28"/>
        </w:rPr>
        <w:t>實習處報告：</w:t>
      </w:r>
    </w:p>
    <w:p w:rsidR="004B3661" w:rsidRDefault="004B3661" w:rsidP="004F190D">
      <w:pPr>
        <w:widowControl/>
        <w:shd w:val="clear" w:color="auto" w:fill="FFFFFF"/>
        <w:spacing w:line="360" w:lineRule="exact"/>
        <w:rPr>
          <w:rFonts w:ascii="Times" w:eastAsia="標楷體" w:hAnsi="標楷體" w:cs="新細明體"/>
          <w:b/>
          <w:kern w:val="0"/>
          <w:sz w:val="28"/>
          <w:szCs w:val="28"/>
        </w:rPr>
      </w:pPr>
    </w:p>
    <w:p w:rsidR="004B3661" w:rsidRPr="00F12B96" w:rsidRDefault="004B3661" w:rsidP="00272C57">
      <w:pPr>
        <w:numPr>
          <w:ilvl w:val="0"/>
          <w:numId w:val="13"/>
        </w:numPr>
        <w:spacing w:line="380" w:lineRule="exact"/>
        <w:ind w:left="567" w:hanging="567"/>
        <w:rPr>
          <w:rFonts w:eastAsia="標楷體"/>
          <w:b/>
          <w:sz w:val="26"/>
          <w:szCs w:val="26"/>
        </w:rPr>
      </w:pPr>
      <w:r w:rsidRPr="00F12B96">
        <w:rPr>
          <w:rFonts w:eastAsia="標楷體" w:hint="eastAsia"/>
          <w:b/>
          <w:sz w:val="26"/>
          <w:szCs w:val="26"/>
        </w:rPr>
        <w:t>一般業務報告</w:t>
      </w:r>
    </w:p>
    <w:p w:rsidR="004B3661" w:rsidRPr="00F12B96" w:rsidRDefault="004B3661" w:rsidP="00D92A36">
      <w:pPr>
        <w:pStyle w:val="a7"/>
        <w:numPr>
          <w:ilvl w:val="0"/>
          <w:numId w:val="17"/>
        </w:numPr>
        <w:ind w:leftChars="0"/>
        <w:rPr>
          <w:rFonts w:eastAsia="標楷體"/>
          <w:sz w:val="26"/>
          <w:szCs w:val="26"/>
        </w:rPr>
      </w:pPr>
      <w:r w:rsidRPr="00F12B96">
        <w:rPr>
          <w:rFonts w:eastAsia="標楷體"/>
          <w:sz w:val="26"/>
          <w:szCs w:val="26"/>
        </w:rPr>
        <w:t>107</w:t>
      </w:r>
      <w:r w:rsidRPr="00F12B96">
        <w:rPr>
          <w:rFonts w:eastAsia="標楷體" w:hint="eastAsia"/>
          <w:sz w:val="26"/>
          <w:szCs w:val="26"/>
        </w:rPr>
        <w:t>學年度各科校外體驗學習租車案</w:t>
      </w:r>
      <w:r w:rsidRPr="00F12B96">
        <w:rPr>
          <w:rFonts w:eastAsia="標楷體"/>
          <w:sz w:val="26"/>
          <w:szCs w:val="26"/>
        </w:rPr>
        <w:t>(</w:t>
      </w:r>
      <w:r w:rsidRPr="00F12B96">
        <w:rPr>
          <w:rFonts w:eastAsia="標楷體" w:hint="eastAsia"/>
          <w:sz w:val="26"/>
          <w:szCs w:val="26"/>
        </w:rPr>
        <w:t>含均質化、優質化、職場外語、職場體驗等相關計畫</w:t>
      </w:r>
      <w:r w:rsidRPr="00F12B96">
        <w:rPr>
          <w:rFonts w:eastAsia="標楷體"/>
          <w:sz w:val="26"/>
          <w:szCs w:val="26"/>
        </w:rPr>
        <w:t>)</w:t>
      </w:r>
      <w:r w:rsidRPr="00F12B96">
        <w:rPr>
          <w:rFonts w:eastAsia="標楷體" w:hint="eastAsia"/>
          <w:sz w:val="26"/>
          <w:szCs w:val="26"/>
        </w:rPr>
        <w:t>已於</w:t>
      </w:r>
      <w:smartTag w:uri="urn:schemas-microsoft-com:office:smarttags" w:element="chsdate">
        <w:smartTagPr>
          <w:attr w:name="IsROCDate" w:val="False"/>
          <w:attr w:name="IsLunarDate" w:val="False"/>
          <w:attr w:name="Day" w:val="26"/>
          <w:attr w:name="Month" w:val="9"/>
          <w:attr w:name="Year" w:val="2018"/>
        </w:smartTagPr>
        <w:r w:rsidRPr="00F12B96">
          <w:rPr>
            <w:rFonts w:eastAsia="標楷體"/>
            <w:sz w:val="26"/>
            <w:szCs w:val="26"/>
          </w:rPr>
          <w:t>9</w:t>
        </w:r>
        <w:r w:rsidRPr="00F12B96">
          <w:rPr>
            <w:rFonts w:eastAsia="標楷體" w:hint="eastAsia"/>
            <w:sz w:val="26"/>
            <w:szCs w:val="26"/>
          </w:rPr>
          <w:t>月</w:t>
        </w:r>
        <w:r w:rsidRPr="00F12B96">
          <w:rPr>
            <w:rFonts w:eastAsia="標楷體"/>
            <w:sz w:val="26"/>
            <w:szCs w:val="26"/>
          </w:rPr>
          <w:t>26</w:t>
        </w:r>
        <w:r w:rsidRPr="00F12B96">
          <w:rPr>
            <w:rFonts w:eastAsia="標楷體" w:hint="eastAsia"/>
            <w:sz w:val="26"/>
            <w:szCs w:val="26"/>
          </w:rPr>
          <w:t>日</w:t>
        </w:r>
      </w:smartTag>
      <w:r w:rsidRPr="00F12B96">
        <w:rPr>
          <w:rFonts w:eastAsia="標楷體" w:hint="eastAsia"/>
          <w:sz w:val="26"/>
          <w:szCs w:val="26"/>
        </w:rPr>
        <w:t>由金谷通運股份有限公司得標，感謝總務處協助辦理採購。</w:t>
      </w:r>
    </w:p>
    <w:p w:rsidR="004B3661" w:rsidRPr="00F12B96" w:rsidRDefault="004B3661" w:rsidP="00D0474F">
      <w:pPr>
        <w:pStyle w:val="a7"/>
        <w:numPr>
          <w:ilvl w:val="0"/>
          <w:numId w:val="17"/>
        </w:numPr>
        <w:ind w:leftChars="0"/>
        <w:rPr>
          <w:rFonts w:eastAsia="標楷體"/>
          <w:color w:val="000000"/>
          <w:kern w:val="0"/>
          <w:sz w:val="26"/>
          <w:szCs w:val="26"/>
        </w:rPr>
      </w:pPr>
      <w:r w:rsidRPr="00F12B96">
        <w:rPr>
          <w:rFonts w:eastAsia="標楷體"/>
          <w:sz w:val="26"/>
          <w:szCs w:val="26"/>
        </w:rPr>
        <w:t>107</w:t>
      </w:r>
      <w:r w:rsidRPr="00F12B96">
        <w:rPr>
          <w:rFonts w:eastAsia="標楷體" w:hint="eastAsia"/>
          <w:sz w:val="26"/>
          <w:szCs w:val="26"/>
        </w:rPr>
        <w:t>學年度優質化上學期的設備，經費計</w:t>
      </w:r>
      <w:r w:rsidRPr="00F12B96">
        <w:rPr>
          <w:rFonts w:eastAsia="標楷體"/>
          <w:color w:val="000000"/>
          <w:kern w:val="0"/>
          <w:sz w:val="26"/>
          <w:szCs w:val="26"/>
        </w:rPr>
        <w:t xml:space="preserve">460,000 </w:t>
      </w:r>
      <w:r w:rsidRPr="00F12B96">
        <w:rPr>
          <w:rFonts w:eastAsia="標楷體" w:hint="eastAsia"/>
          <w:color w:val="000000"/>
          <w:kern w:val="0"/>
          <w:sz w:val="26"/>
          <w:szCs w:val="26"/>
        </w:rPr>
        <w:t>元。直立式吸塵器</w:t>
      </w:r>
      <w:r w:rsidRPr="00F12B96">
        <w:rPr>
          <w:rFonts w:eastAsia="標楷體"/>
          <w:color w:val="000000"/>
          <w:kern w:val="0"/>
          <w:sz w:val="26"/>
          <w:szCs w:val="26"/>
        </w:rPr>
        <w:t>2</w:t>
      </w:r>
      <w:r w:rsidRPr="00F12B96">
        <w:rPr>
          <w:rFonts w:eastAsia="標楷體" w:hint="eastAsia"/>
          <w:color w:val="000000"/>
          <w:kern w:val="0"/>
          <w:sz w:val="26"/>
          <w:szCs w:val="26"/>
        </w:rPr>
        <w:t>台</w:t>
      </w:r>
      <w:r w:rsidRPr="00F12B96">
        <w:rPr>
          <w:rFonts w:eastAsia="標楷體"/>
          <w:color w:val="000000"/>
          <w:kern w:val="0"/>
          <w:sz w:val="26"/>
          <w:szCs w:val="26"/>
        </w:rPr>
        <w:t xml:space="preserve">(22,000 </w:t>
      </w:r>
      <w:r w:rsidRPr="00F12B96">
        <w:rPr>
          <w:rFonts w:eastAsia="標楷體" w:hint="eastAsia"/>
          <w:color w:val="000000"/>
          <w:kern w:val="0"/>
          <w:sz w:val="26"/>
          <w:szCs w:val="26"/>
        </w:rPr>
        <w:t>元</w:t>
      </w:r>
      <w:r w:rsidRPr="00F12B96">
        <w:rPr>
          <w:rFonts w:eastAsia="標楷體"/>
          <w:color w:val="000000"/>
          <w:kern w:val="0"/>
          <w:sz w:val="26"/>
          <w:szCs w:val="26"/>
        </w:rPr>
        <w:t>/</w:t>
      </w:r>
      <w:r w:rsidRPr="00F12B96">
        <w:rPr>
          <w:rFonts w:eastAsia="標楷體" w:hint="eastAsia"/>
          <w:color w:val="000000"/>
          <w:kern w:val="0"/>
          <w:sz w:val="26"/>
          <w:szCs w:val="26"/>
        </w:rPr>
        <w:t>台</w:t>
      </w:r>
      <w:r w:rsidRPr="00F12B96">
        <w:rPr>
          <w:rFonts w:eastAsia="標楷體"/>
          <w:color w:val="000000"/>
          <w:kern w:val="0"/>
          <w:sz w:val="26"/>
          <w:szCs w:val="26"/>
        </w:rPr>
        <w:t>)</w:t>
      </w:r>
      <w:r w:rsidRPr="00F12B96">
        <w:rPr>
          <w:rFonts w:eastAsia="標楷體" w:hint="eastAsia"/>
          <w:color w:val="000000"/>
          <w:kern w:val="0"/>
          <w:sz w:val="26"/>
          <w:szCs w:val="26"/>
        </w:rPr>
        <w:t>；共計</w:t>
      </w:r>
      <w:r w:rsidRPr="00F12B96">
        <w:rPr>
          <w:rFonts w:eastAsia="標楷體"/>
          <w:color w:val="000000"/>
          <w:kern w:val="0"/>
          <w:sz w:val="26"/>
          <w:szCs w:val="26"/>
        </w:rPr>
        <w:t>44,000</w:t>
      </w:r>
      <w:r w:rsidRPr="00F12B96">
        <w:rPr>
          <w:rFonts w:eastAsia="標楷體" w:hint="eastAsia"/>
          <w:color w:val="000000"/>
          <w:kern w:val="0"/>
          <w:sz w:val="26"/>
          <w:szCs w:val="26"/>
        </w:rPr>
        <w:t>元；已逕洽廠商採購，職場英文資訊處理設備</w:t>
      </w:r>
      <w:r w:rsidRPr="00F12B96">
        <w:rPr>
          <w:rFonts w:eastAsia="標楷體"/>
          <w:color w:val="000000"/>
          <w:kern w:val="0"/>
          <w:sz w:val="26"/>
          <w:szCs w:val="26"/>
        </w:rPr>
        <w:t>6</w:t>
      </w:r>
      <w:r w:rsidRPr="00F12B96">
        <w:rPr>
          <w:rFonts w:eastAsia="標楷體" w:hint="eastAsia"/>
          <w:color w:val="000000"/>
          <w:kern w:val="0"/>
          <w:sz w:val="26"/>
          <w:szCs w:val="26"/>
        </w:rPr>
        <w:t>套</w:t>
      </w:r>
      <w:r w:rsidRPr="00F12B96">
        <w:rPr>
          <w:rFonts w:eastAsia="標楷體"/>
          <w:color w:val="000000"/>
          <w:kern w:val="0"/>
          <w:sz w:val="26"/>
          <w:szCs w:val="26"/>
        </w:rPr>
        <w:t>(20,000</w:t>
      </w:r>
      <w:r w:rsidRPr="00F12B96">
        <w:rPr>
          <w:rFonts w:eastAsia="標楷體" w:hint="eastAsia"/>
          <w:color w:val="000000"/>
          <w:kern w:val="0"/>
          <w:sz w:val="26"/>
          <w:szCs w:val="26"/>
        </w:rPr>
        <w:t>元</w:t>
      </w:r>
      <w:r w:rsidRPr="00F12B96">
        <w:rPr>
          <w:rFonts w:eastAsia="標楷體"/>
          <w:color w:val="000000"/>
          <w:kern w:val="0"/>
          <w:sz w:val="26"/>
          <w:szCs w:val="26"/>
        </w:rPr>
        <w:t>/</w:t>
      </w:r>
      <w:r w:rsidRPr="00F12B96">
        <w:rPr>
          <w:rFonts w:eastAsia="標楷體" w:hint="eastAsia"/>
          <w:color w:val="000000"/>
          <w:kern w:val="0"/>
          <w:sz w:val="26"/>
          <w:szCs w:val="26"/>
        </w:rPr>
        <w:t>套</w:t>
      </w:r>
      <w:r w:rsidRPr="00F12B96">
        <w:rPr>
          <w:rFonts w:eastAsia="標楷體"/>
          <w:color w:val="000000"/>
          <w:kern w:val="0"/>
          <w:sz w:val="26"/>
          <w:szCs w:val="26"/>
        </w:rPr>
        <w:t>)</w:t>
      </w:r>
      <w:r w:rsidRPr="00F12B96">
        <w:rPr>
          <w:rFonts w:eastAsia="標楷體" w:hint="eastAsia"/>
          <w:color w:val="000000"/>
          <w:kern w:val="0"/>
          <w:sz w:val="26"/>
          <w:szCs w:val="26"/>
        </w:rPr>
        <w:t>；共計</w:t>
      </w:r>
      <w:r w:rsidRPr="00F12B96">
        <w:rPr>
          <w:rFonts w:eastAsia="標楷體"/>
          <w:color w:val="000000"/>
          <w:kern w:val="0"/>
          <w:sz w:val="26"/>
          <w:szCs w:val="26"/>
        </w:rPr>
        <w:t>120,000</w:t>
      </w:r>
      <w:r w:rsidRPr="00F12B96">
        <w:rPr>
          <w:rFonts w:eastAsia="標楷體" w:hint="eastAsia"/>
          <w:color w:val="000000"/>
          <w:kern w:val="0"/>
          <w:sz w:val="26"/>
          <w:szCs w:val="26"/>
        </w:rPr>
        <w:t>元；已由總務處協助於共同供應契約系統採購；半自動加熱攪拌機</w:t>
      </w:r>
      <w:r w:rsidRPr="00F12B96">
        <w:rPr>
          <w:rFonts w:eastAsia="標楷體"/>
          <w:color w:val="000000"/>
          <w:kern w:val="0"/>
          <w:sz w:val="26"/>
          <w:szCs w:val="26"/>
        </w:rPr>
        <w:t>(</w:t>
      </w:r>
      <w:smartTag w:uri="urn:schemas-microsoft-com:office:smarttags" w:element="chmetcnv">
        <w:smartTagPr>
          <w:attr w:name="TCSC" w:val="0"/>
          <w:attr w:name="NumberType" w:val="1"/>
          <w:attr w:name="Negative" w:val="False"/>
          <w:attr w:name="HasSpace" w:val="False"/>
          <w:attr w:name="SourceValue" w:val="80"/>
          <w:attr w:name="UnitName" w:val="l"/>
        </w:smartTagPr>
        <w:r w:rsidRPr="00F12B96">
          <w:rPr>
            <w:rFonts w:eastAsia="標楷體"/>
            <w:color w:val="000000"/>
            <w:kern w:val="0"/>
            <w:sz w:val="26"/>
            <w:szCs w:val="26"/>
          </w:rPr>
          <w:t>80L</w:t>
        </w:r>
      </w:smartTag>
      <w:r w:rsidRPr="00F12B96">
        <w:rPr>
          <w:rFonts w:eastAsia="標楷體"/>
          <w:color w:val="000000"/>
          <w:kern w:val="0"/>
          <w:sz w:val="26"/>
          <w:szCs w:val="26"/>
        </w:rPr>
        <w:t>)</w:t>
      </w:r>
      <w:r w:rsidRPr="00F12B96">
        <w:rPr>
          <w:rFonts w:eastAsia="標楷體"/>
          <w:color w:val="000000"/>
          <w:sz w:val="26"/>
          <w:szCs w:val="26"/>
        </w:rPr>
        <w:t xml:space="preserve"> 1</w:t>
      </w:r>
      <w:r w:rsidRPr="00F12B96">
        <w:rPr>
          <w:rFonts w:eastAsia="標楷體" w:hint="eastAsia"/>
          <w:color w:val="000000"/>
          <w:sz w:val="26"/>
          <w:szCs w:val="26"/>
        </w:rPr>
        <w:t>台</w:t>
      </w:r>
      <w:r w:rsidRPr="00F12B96">
        <w:rPr>
          <w:rFonts w:eastAsia="標楷體"/>
          <w:color w:val="000000"/>
          <w:sz w:val="26"/>
          <w:szCs w:val="26"/>
        </w:rPr>
        <w:t>(</w:t>
      </w:r>
      <w:r w:rsidRPr="00F12B96">
        <w:rPr>
          <w:rFonts w:eastAsia="標楷體"/>
          <w:color w:val="000000"/>
          <w:kern w:val="0"/>
          <w:sz w:val="26"/>
          <w:szCs w:val="26"/>
        </w:rPr>
        <w:t>296,000</w:t>
      </w:r>
      <w:r w:rsidRPr="00F12B96">
        <w:rPr>
          <w:rFonts w:eastAsia="標楷體" w:hint="eastAsia"/>
          <w:color w:val="000000"/>
          <w:kern w:val="0"/>
          <w:sz w:val="26"/>
          <w:szCs w:val="26"/>
        </w:rPr>
        <w:t>元</w:t>
      </w:r>
      <w:r w:rsidRPr="00F12B96">
        <w:rPr>
          <w:rFonts w:eastAsia="標楷體"/>
          <w:color w:val="000000"/>
          <w:kern w:val="0"/>
          <w:sz w:val="26"/>
          <w:szCs w:val="26"/>
        </w:rPr>
        <w:t>/</w:t>
      </w:r>
      <w:r w:rsidRPr="00F12B96">
        <w:rPr>
          <w:rFonts w:eastAsia="標楷體" w:hint="eastAsia"/>
          <w:color w:val="000000"/>
          <w:kern w:val="0"/>
          <w:sz w:val="26"/>
          <w:szCs w:val="26"/>
        </w:rPr>
        <w:t>台</w:t>
      </w:r>
      <w:r w:rsidRPr="00F12B96">
        <w:rPr>
          <w:rFonts w:eastAsia="標楷體"/>
          <w:color w:val="000000"/>
          <w:kern w:val="0"/>
          <w:sz w:val="26"/>
          <w:szCs w:val="26"/>
        </w:rPr>
        <w:t>)</w:t>
      </w:r>
      <w:r w:rsidRPr="00F12B96">
        <w:rPr>
          <w:rFonts w:eastAsia="標楷體" w:hint="eastAsia"/>
          <w:color w:val="000000"/>
          <w:kern w:val="0"/>
          <w:sz w:val="26"/>
          <w:szCs w:val="26"/>
        </w:rPr>
        <w:t>；共計</w:t>
      </w:r>
      <w:r w:rsidRPr="00F12B96">
        <w:rPr>
          <w:rFonts w:eastAsia="標楷體"/>
          <w:color w:val="000000"/>
          <w:kern w:val="0"/>
          <w:sz w:val="26"/>
          <w:szCs w:val="26"/>
        </w:rPr>
        <w:t>296,000</w:t>
      </w:r>
      <w:r w:rsidRPr="00F12B96">
        <w:rPr>
          <w:rFonts w:eastAsia="標楷體" w:hint="eastAsia"/>
          <w:color w:val="000000"/>
          <w:kern w:val="0"/>
          <w:sz w:val="26"/>
          <w:szCs w:val="26"/>
        </w:rPr>
        <w:t>元，預計於</w:t>
      </w:r>
      <w:smartTag w:uri="urn:schemas-microsoft-com:office:smarttags" w:element="chsdate">
        <w:smartTagPr>
          <w:attr w:name="IsROCDate" w:val="False"/>
          <w:attr w:name="IsLunarDate" w:val="False"/>
          <w:attr w:name="Day" w:val="9"/>
          <w:attr w:name="Month" w:val="10"/>
          <w:attr w:name="Year" w:val="2018"/>
        </w:smartTagPr>
        <w:r w:rsidRPr="00F12B96">
          <w:rPr>
            <w:rFonts w:eastAsia="標楷體"/>
            <w:color w:val="000000"/>
            <w:kern w:val="0"/>
            <w:sz w:val="26"/>
            <w:szCs w:val="26"/>
          </w:rPr>
          <w:t>10</w:t>
        </w:r>
        <w:r w:rsidRPr="00F12B96">
          <w:rPr>
            <w:rFonts w:eastAsia="標楷體" w:hint="eastAsia"/>
            <w:color w:val="000000"/>
            <w:kern w:val="0"/>
            <w:sz w:val="26"/>
            <w:szCs w:val="26"/>
          </w:rPr>
          <w:t>月</w:t>
        </w:r>
        <w:r w:rsidRPr="00F12B96">
          <w:rPr>
            <w:rFonts w:eastAsia="標楷體"/>
            <w:color w:val="000000"/>
            <w:kern w:val="0"/>
            <w:sz w:val="26"/>
            <w:szCs w:val="26"/>
          </w:rPr>
          <w:t>9</w:t>
        </w:r>
        <w:r w:rsidRPr="00F12B96">
          <w:rPr>
            <w:rFonts w:eastAsia="標楷體" w:hint="eastAsia"/>
            <w:color w:val="000000"/>
            <w:kern w:val="0"/>
            <w:sz w:val="26"/>
            <w:szCs w:val="26"/>
          </w:rPr>
          <w:t>日</w:t>
        </w:r>
      </w:smartTag>
      <w:r w:rsidRPr="00F12B96">
        <w:rPr>
          <w:rFonts w:eastAsia="標楷體" w:hint="eastAsia"/>
          <w:color w:val="000000"/>
          <w:kern w:val="0"/>
          <w:sz w:val="26"/>
          <w:szCs w:val="26"/>
        </w:rPr>
        <w:t>開標。</w:t>
      </w:r>
    </w:p>
    <w:p w:rsidR="004B3661" w:rsidRPr="00F12B96" w:rsidRDefault="004B3661" w:rsidP="00DE6D67">
      <w:pPr>
        <w:pStyle w:val="a7"/>
        <w:widowControl/>
        <w:numPr>
          <w:ilvl w:val="0"/>
          <w:numId w:val="17"/>
        </w:numPr>
        <w:shd w:val="clear" w:color="auto" w:fill="FFFFFF"/>
        <w:spacing w:line="360" w:lineRule="exact"/>
        <w:ind w:leftChars="0"/>
        <w:rPr>
          <w:rFonts w:eastAsia="標楷體"/>
          <w:kern w:val="0"/>
          <w:sz w:val="26"/>
          <w:szCs w:val="26"/>
        </w:rPr>
      </w:pPr>
      <w:r w:rsidRPr="00F12B96">
        <w:rPr>
          <w:rFonts w:eastAsia="標楷體"/>
          <w:sz w:val="26"/>
          <w:szCs w:val="26"/>
        </w:rPr>
        <w:t>107</w:t>
      </w:r>
      <w:r w:rsidRPr="00F12B96">
        <w:rPr>
          <w:rFonts w:eastAsia="標楷體" w:hint="eastAsia"/>
          <w:sz w:val="26"/>
          <w:szCs w:val="26"/>
        </w:rPr>
        <w:t>年高級中等學校教育資源概況調查表已填報。</w:t>
      </w:r>
    </w:p>
    <w:p w:rsidR="004B3661" w:rsidRPr="00F12B96" w:rsidRDefault="004B3661" w:rsidP="00F77655">
      <w:pPr>
        <w:pStyle w:val="a7"/>
        <w:numPr>
          <w:ilvl w:val="0"/>
          <w:numId w:val="17"/>
        </w:numPr>
        <w:ind w:leftChars="0"/>
        <w:rPr>
          <w:rFonts w:eastAsia="標楷體"/>
          <w:color w:val="000000"/>
          <w:kern w:val="0"/>
          <w:sz w:val="26"/>
          <w:szCs w:val="26"/>
        </w:rPr>
      </w:pPr>
      <w:smartTag w:uri="urn:schemas-microsoft-com:office:smarttags" w:element="chsdate">
        <w:smartTagPr>
          <w:attr w:name="IsROCDate" w:val="False"/>
          <w:attr w:name="IsLunarDate" w:val="False"/>
          <w:attr w:name="Day" w:val="24"/>
          <w:attr w:name="Month" w:val="10"/>
          <w:attr w:name="Year" w:val="2018"/>
        </w:smartTagPr>
        <w:r w:rsidRPr="00F12B96">
          <w:rPr>
            <w:rFonts w:eastAsia="標楷體"/>
            <w:color w:val="000000"/>
            <w:kern w:val="0"/>
            <w:sz w:val="26"/>
            <w:szCs w:val="26"/>
          </w:rPr>
          <w:t>10</w:t>
        </w:r>
        <w:r w:rsidRPr="00F12B96">
          <w:rPr>
            <w:rFonts w:eastAsia="標楷體" w:hint="eastAsia"/>
            <w:color w:val="000000"/>
            <w:kern w:val="0"/>
            <w:sz w:val="26"/>
            <w:szCs w:val="26"/>
          </w:rPr>
          <w:t>月</w:t>
        </w:r>
        <w:r w:rsidRPr="00F12B96">
          <w:rPr>
            <w:rFonts w:eastAsia="標楷體"/>
            <w:color w:val="000000"/>
            <w:kern w:val="0"/>
            <w:sz w:val="26"/>
            <w:szCs w:val="26"/>
          </w:rPr>
          <w:t>24</w:t>
        </w:r>
        <w:r w:rsidRPr="00F12B96">
          <w:rPr>
            <w:rFonts w:eastAsia="標楷體" w:hint="eastAsia"/>
            <w:color w:val="000000"/>
            <w:kern w:val="0"/>
            <w:sz w:val="26"/>
            <w:szCs w:val="26"/>
          </w:rPr>
          <w:t>日</w:t>
        </w:r>
      </w:smartTag>
      <w:r w:rsidRPr="00F12B96">
        <w:rPr>
          <w:rFonts w:eastAsia="標楷體"/>
          <w:color w:val="000000"/>
          <w:kern w:val="0"/>
          <w:sz w:val="26"/>
          <w:szCs w:val="26"/>
        </w:rPr>
        <w:t>(</w:t>
      </w:r>
      <w:r w:rsidRPr="00F12B96">
        <w:rPr>
          <w:rFonts w:eastAsia="標楷體" w:hint="eastAsia"/>
          <w:color w:val="000000"/>
          <w:kern w:val="0"/>
          <w:sz w:val="26"/>
          <w:szCs w:val="26"/>
        </w:rPr>
        <w:t>星期三</w:t>
      </w:r>
      <w:r w:rsidRPr="00F12B96">
        <w:rPr>
          <w:rFonts w:eastAsia="標楷體"/>
          <w:color w:val="000000"/>
          <w:kern w:val="0"/>
          <w:sz w:val="26"/>
          <w:szCs w:val="26"/>
        </w:rPr>
        <w:t>)</w:t>
      </w:r>
      <w:r w:rsidRPr="00F12B96">
        <w:rPr>
          <w:rFonts w:eastAsia="標楷體" w:hint="eastAsia"/>
          <w:color w:val="000000"/>
          <w:kern w:val="0"/>
          <w:sz w:val="26"/>
          <w:szCs w:val="26"/>
        </w:rPr>
        <w:t>週會辦理職業安全衛生講習，依據職業安全衛生法第三十二條第二項、職業安全衛生教育訓練規則第</w:t>
      </w:r>
      <w:r w:rsidRPr="00F12B96">
        <w:rPr>
          <w:rFonts w:eastAsia="標楷體"/>
          <w:color w:val="000000"/>
          <w:kern w:val="0"/>
          <w:sz w:val="26"/>
          <w:szCs w:val="26"/>
        </w:rPr>
        <w:t>17-1</w:t>
      </w:r>
      <w:r w:rsidRPr="00F12B96">
        <w:rPr>
          <w:rFonts w:eastAsia="標楷體" w:hint="eastAsia"/>
          <w:color w:val="000000"/>
          <w:kern w:val="0"/>
          <w:sz w:val="26"/>
          <w:szCs w:val="26"/>
        </w:rPr>
        <w:t>條第一項第五款，受僱從事工作獲致工資者之勞工</w:t>
      </w:r>
      <w:r w:rsidRPr="00F12B96">
        <w:rPr>
          <w:rFonts w:eastAsia="標楷體"/>
          <w:color w:val="000000"/>
          <w:kern w:val="0"/>
          <w:sz w:val="26"/>
          <w:szCs w:val="26"/>
        </w:rPr>
        <w:t>(</w:t>
      </w:r>
      <w:r w:rsidRPr="00F12B96">
        <w:rPr>
          <w:rFonts w:eastAsia="標楷體" w:hint="eastAsia"/>
          <w:color w:val="000000"/>
          <w:kern w:val="0"/>
          <w:sz w:val="26"/>
          <w:szCs w:val="26"/>
        </w:rPr>
        <w:t>廣義含教師、公務人員、勞工</w:t>
      </w:r>
      <w:r w:rsidRPr="00F12B96">
        <w:rPr>
          <w:rFonts w:eastAsia="標楷體"/>
          <w:color w:val="000000"/>
          <w:kern w:val="0"/>
          <w:sz w:val="26"/>
          <w:szCs w:val="26"/>
        </w:rPr>
        <w:t>)</w:t>
      </w:r>
      <w:r w:rsidRPr="00F12B96">
        <w:rPr>
          <w:rFonts w:eastAsia="標楷體" w:hint="eastAsia"/>
          <w:color w:val="000000"/>
          <w:kern w:val="0"/>
          <w:sz w:val="26"/>
          <w:szCs w:val="26"/>
        </w:rPr>
        <w:t>每三年至少進行三小時之安全衛生在職教育訓練，請轉知各位同仁務必參加本次研習，可列二小時之教育訓練。</w:t>
      </w:r>
    </w:p>
    <w:p w:rsidR="004B3661" w:rsidRDefault="004B3661" w:rsidP="00F12B96">
      <w:pPr>
        <w:pStyle w:val="a7"/>
        <w:numPr>
          <w:ilvl w:val="0"/>
          <w:numId w:val="17"/>
        </w:numPr>
        <w:ind w:leftChars="0"/>
        <w:rPr>
          <w:rFonts w:eastAsia="標楷體"/>
          <w:color w:val="000000"/>
          <w:kern w:val="0"/>
          <w:sz w:val="26"/>
          <w:szCs w:val="26"/>
        </w:rPr>
      </w:pPr>
      <w:r w:rsidRPr="00C8280A">
        <w:rPr>
          <w:rFonts w:eastAsia="標楷體"/>
          <w:kern w:val="0"/>
          <w:sz w:val="26"/>
          <w:szCs w:val="26"/>
        </w:rPr>
        <w:t>107</w:t>
      </w:r>
      <w:r w:rsidRPr="00C8280A">
        <w:rPr>
          <w:rFonts w:eastAsia="標楷體" w:hint="eastAsia"/>
          <w:kern w:val="0"/>
          <w:sz w:val="26"/>
          <w:szCs w:val="26"/>
        </w:rPr>
        <w:t>年充實基礎教學實</w:t>
      </w:r>
      <w:r w:rsidRPr="00F12B96">
        <w:rPr>
          <w:rFonts w:eastAsia="標楷體" w:hint="eastAsia"/>
          <w:color w:val="000000"/>
          <w:kern w:val="0"/>
          <w:sz w:val="26"/>
          <w:szCs w:val="26"/>
        </w:rPr>
        <w:t>習設備核定金額計</w:t>
      </w:r>
      <w:r w:rsidRPr="00F12B96">
        <w:rPr>
          <w:rFonts w:eastAsia="標楷體"/>
          <w:color w:val="000000"/>
          <w:kern w:val="0"/>
          <w:sz w:val="26"/>
          <w:szCs w:val="26"/>
        </w:rPr>
        <w:t>177</w:t>
      </w:r>
      <w:r w:rsidRPr="00F12B96">
        <w:rPr>
          <w:rFonts w:eastAsia="標楷體" w:hint="eastAsia"/>
          <w:color w:val="000000"/>
          <w:kern w:val="0"/>
          <w:sz w:val="26"/>
          <w:szCs w:val="26"/>
        </w:rPr>
        <w:t>萬</w:t>
      </w:r>
      <w:r w:rsidR="00F82492">
        <w:rPr>
          <w:rFonts w:eastAsia="標楷體" w:hint="eastAsia"/>
          <w:color w:val="000000"/>
          <w:kern w:val="0"/>
          <w:sz w:val="26"/>
          <w:szCs w:val="26"/>
        </w:rPr>
        <w:t>9</w:t>
      </w:r>
      <w:r w:rsidRPr="00F12B96">
        <w:rPr>
          <w:rFonts w:eastAsia="標楷體" w:hint="eastAsia"/>
          <w:color w:val="000000"/>
          <w:kern w:val="0"/>
          <w:sz w:val="26"/>
          <w:szCs w:val="26"/>
        </w:rPr>
        <w:t>仟元，目前彙整各科設備規格中。</w:t>
      </w:r>
    </w:p>
    <w:p w:rsidR="00F0297F" w:rsidRPr="00F0297F" w:rsidRDefault="00F0297F" w:rsidP="00F12B96">
      <w:pPr>
        <w:pStyle w:val="a7"/>
        <w:numPr>
          <w:ilvl w:val="0"/>
          <w:numId w:val="17"/>
        </w:numPr>
        <w:ind w:leftChars="0"/>
        <w:rPr>
          <w:rFonts w:eastAsia="標楷體"/>
          <w:color w:val="000000"/>
          <w:kern w:val="0"/>
          <w:sz w:val="26"/>
          <w:szCs w:val="26"/>
        </w:rPr>
      </w:pPr>
      <w:r>
        <w:rPr>
          <w:rFonts w:eastAsia="標楷體" w:hint="eastAsia"/>
          <w:color w:val="000000"/>
          <w:kern w:val="0"/>
          <w:sz w:val="26"/>
          <w:szCs w:val="26"/>
        </w:rPr>
        <w:t>107</w:t>
      </w:r>
      <w:r>
        <w:rPr>
          <w:rFonts w:eastAsia="標楷體" w:hint="eastAsia"/>
          <w:color w:val="000000"/>
          <w:kern w:val="0"/>
          <w:sz w:val="26"/>
          <w:szCs w:val="26"/>
        </w:rPr>
        <w:t>年度</w:t>
      </w:r>
      <w:r>
        <w:rPr>
          <w:rFonts w:ascii="標楷體" w:eastAsia="標楷體" w:hAnsi="標楷體" w:hint="eastAsia"/>
          <w:color w:val="000000"/>
          <w:kern w:val="0"/>
          <w:sz w:val="26"/>
          <w:szCs w:val="26"/>
        </w:rPr>
        <w:t>「補助國立高級中等學校老舊實習場域翻新再造計畫」，預計10月25日提送計畫。</w:t>
      </w:r>
    </w:p>
    <w:p w:rsidR="00F0297F" w:rsidRDefault="00F0297F" w:rsidP="00F0297F">
      <w:pPr>
        <w:pStyle w:val="a7"/>
        <w:numPr>
          <w:ilvl w:val="0"/>
          <w:numId w:val="27"/>
        </w:numPr>
        <w:ind w:leftChars="0"/>
        <w:rPr>
          <w:rFonts w:eastAsia="標楷體"/>
          <w:color w:val="000000"/>
          <w:kern w:val="0"/>
          <w:sz w:val="26"/>
          <w:szCs w:val="26"/>
        </w:rPr>
      </w:pPr>
      <w:r>
        <w:rPr>
          <w:rFonts w:eastAsia="標楷體"/>
          <w:color w:val="000000"/>
          <w:kern w:val="0"/>
          <w:sz w:val="26"/>
          <w:szCs w:val="26"/>
        </w:rPr>
        <w:t>補助項目：補助實習場域地板、天花板、場域內外牆面</w:t>
      </w:r>
      <w:r>
        <w:rPr>
          <w:rFonts w:eastAsia="標楷體" w:hint="eastAsia"/>
          <w:color w:val="000000"/>
          <w:kern w:val="0"/>
          <w:sz w:val="26"/>
          <w:szCs w:val="26"/>
        </w:rPr>
        <w:t>、更新通風、照明系統、電源配電、門窗（含防焰遮光窗簾</w:t>
      </w:r>
      <w:r>
        <w:rPr>
          <w:rFonts w:eastAsia="標楷體" w:hint="eastAsia"/>
          <w:color w:val="000000"/>
          <w:kern w:val="0"/>
          <w:sz w:val="26"/>
          <w:szCs w:val="26"/>
        </w:rPr>
        <w:t>)</w:t>
      </w:r>
      <w:r w:rsidRPr="00F0297F">
        <w:rPr>
          <w:rFonts w:eastAsia="標楷體" w:hint="eastAsia"/>
          <w:color w:val="000000"/>
          <w:kern w:val="0"/>
          <w:sz w:val="26"/>
          <w:szCs w:val="26"/>
        </w:rPr>
        <w:t>、排水系統、安全設施、消防設備等</w:t>
      </w:r>
    </w:p>
    <w:p w:rsidR="00F0297F" w:rsidRDefault="00D34241" w:rsidP="00F0297F">
      <w:pPr>
        <w:pStyle w:val="a7"/>
        <w:numPr>
          <w:ilvl w:val="0"/>
          <w:numId w:val="27"/>
        </w:numPr>
        <w:ind w:leftChars="0"/>
        <w:rPr>
          <w:rFonts w:eastAsia="標楷體"/>
          <w:color w:val="000000"/>
          <w:kern w:val="0"/>
          <w:sz w:val="26"/>
          <w:szCs w:val="26"/>
        </w:rPr>
      </w:pPr>
      <w:r>
        <w:rPr>
          <w:rFonts w:eastAsia="標楷體"/>
          <w:color w:val="000000"/>
          <w:kern w:val="0"/>
          <w:sz w:val="26"/>
          <w:szCs w:val="26"/>
        </w:rPr>
        <w:t>補助優先順序：實習場域無法達到原設置之用途</w:t>
      </w:r>
      <w:r>
        <w:rPr>
          <w:rFonts w:eastAsia="標楷體" w:hint="eastAsia"/>
          <w:color w:val="000000"/>
          <w:kern w:val="0"/>
          <w:sz w:val="26"/>
          <w:szCs w:val="26"/>
        </w:rPr>
        <w:t>、整棟建築物屋齡超過</w:t>
      </w:r>
      <w:r>
        <w:rPr>
          <w:rFonts w:eastAsia="標楷體" w:hint="eastAsia"/>
          <w:color w:val="000000"/>
          <w:kern w:val="0"/>
          <w:sz w:val="26"/>
          <w:szCs w:val="26"/>
        </w:rPr>
        <w:t>35</w:t>
      </w:r>
      <w:r>
        <w:rPr>
          <w:rFonts w:eastAsia="標楷體" w:hint="eastAsia"/>
          <w:color w:val="000000"/>
          <w:kern w:val="0"/>
          <w:sz w:val="26"/>
          <w:szCs w:val="26"/>
        </w:rPr>
        <w:t>年以上老舊實習場域具急迫性翻新需求者</w:t>
      </w:r>
    </w:p>
    <w:p w:rsidR="00D34241" w:rsidRPr="00F0297F" w:rsidRDefault="00D34241" w:rsidP="00F0297F">
      <w:pPr>
        <w:pStyle w:val="a7"/>
        <w:numPr>
          <w:ilvl w:val="0"/>
          <w:numId w:val="27"/>
        </w:numPr>
        <w:ind w:leftChars="0"/>
        <w:rPr>
          <w:rFonts w:eastAsia="標楷體"/>
          <w:color w:val="000000"/>
          <w:kern w:val="0"/>
          <w:sz w:val="26"/>
          <w:szCs w:val="26"/>
        </w:rPr>
      </w:pPr>
      <w:r>
        <w:rPr>
          <w:rFonts w:eastAsia="標楷體" w:hint="eastAsia"/>
          <w:color w:val="000000"/>
          <w:kern w:val="0"/>
          <w:sz w:val="26"/>
          <w:szCs w:val="26"/>
        </w:rPr>
        <w:t>補助基準：每案以補助</w:t>
      </w:r>
      <w:r>
        <w:rPr>
          <w:rFonts w:eastAsia="標楷體" w:hint="eastAsia"/>
          <w:color w:val="000000"/>
          <w:kern w:val="0"/>
          <w:sz w:val="26"/>
          <w:szCs w:val="26"/>
        </w:rPr>
        <w:t>500</w:t>
      </w:r>
      <w:r>
        <w:rPr>
          <w:rFonts w:eastAsia="標楷體" w:hint="eastAsia"/>
          <w:color w:val="000000"/>
          <w:kern w:val="0"/>
          <w:sz w:val="26"/>
          <w:szCs w:val="26"/>
        </w:rPr>
        <w:t>萬為原則</w:t>
      </w:r>
    </w:p>
    <w:p w:rsidR="004B3661" w:rsidRPr="00F12B96" w:rsidRDefault="004B3661" w:rsidP="00D0474F">
      <w:pPr>
        <w:pStyle w:val="a7"/>
        <w:numPr>
          <w:ilvl w:val="0"/>
          <w:numId w:val="17"/>
        </w:numPr>
        <w:ind w:leftChars="0"/>
        <w:rPr>
          <w:rFonts w:eastAsia="標楷體"/>
          <w:color w:val="000000"/>
          <w:kern w:val="0"/>
          <w:sz w:val="26"/>
          <w:szCs w:val="26"/>
        </w:rPr>
      </w:pPr>
      <w:r w:rsidRPr="00F12B96">
        <w:rPr>
          <w:rFonts w:eastAsia="標楷體" w:hint="eastAsia"/>
          <w:color w:val="000000"/>
          <w:kern w:val="0"/>
          <w:sz w:val="26"/>
          <w:szCs w:val="26"/>
        </w:rPr>
        <w:t>業務相關會議</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3"/>
        <w:gridCol w:w="1286"/>
        <w:gridCol w:w="1577"/>
        <w:gridCol w:w="5169"/>
      </w:tblGrid>
      <w:tr w:rsidR="004B3661" w:rsidRPr="00F12B96" w:rsidTr="003B3C8C">
        <w:tc>
          <w:tcPr>
            <w:tcW w:w="1603" w:type="dxa"/>
          </w:tcPr>
          <w:p w:rsidR="004B3661" w:rsidRPr="00C87331" w:rsidRDefault="004B3661" w:rsidP="00C87331">
            <w:pPr>
              <w:pStyle w:val="a7"/>
              <w:ind w:leftChars="0" w:left="0"/>
              <w:rPr>
                <w:rFonts w:eastAsia="標楷體"/>
                <w:color w:val="000000"/>
                <w:kern w:val="0"/>
                <w:sz w:val="26"/>
                <w:szCs w:val="26"/>
              </w:rPr>
            </w:pPr>
            <w:r w:rsidRPr="00C87331">
              <w:rPr>
                <w:rFonts w:eastAsia="標楷體" w:hint="eastAsia"/>
                <w:color w:val="000000"/>
                <w:kern w:val="0"/>
                <w:sz w:val="26"/>
                <w:szCs w:val="26"/>
              </w:rPr>
              <w:t>日期</w:t>
            </w:r>
          </w:p>
        </w:tc>
        <w:tc>
          <w:tcPr>
            <w:tcW w:w="1286" w:type="dxa"/>
          </w:tcPr>
          <w:p w:rsidR="004B3661" w:rsidRPr="00C87331" w:rsidRDefault="004B3661" w:rsidP="00C87331">
            <w:pPr>
              <w:pStyle w:val="a7"/>
              <w:ind w:leftChars="0" w:left="0"/>
              <w:rPr>
                <w:rFonts w:eastAsia="標楷體"/>
                <w:color w:val="000000"/>
                <w:kern w:val="0"/>
                <w:sz w:val="26"/>
                <w:szCs w:val="26"/>
              </w:rPr>
            </w:pPr>
            <w:r w:rsidRPr="00C87331">
              <w:rPr>
                <w:rFonts w:eastAsia="標楷體" w:hint="eastAsia"/>
                <w:color w:val="000000"/>
                <w:kern w:val="0"/>
                <w:sz w:val="26"/>
                <w:szCs w:val="26"/>
              </w:rPr>
              <w:t>參加人員</w:t>
            </w:r>
          </w:p>
        </w:tc>
        <w:tc>
          <w:tcPr>
            <w:tcW w:w="1577" w:type="dxa"/>
          </w:tcPr>
          <w:p w:rsidR="004B3661" w:rsidRPr="00C87331" w:rsidRDefault="004B3661" w:rsidP="00C87331">
            <w:pPr>
              <w:pStyle w:val="a7"/>
              <w:ind w:leftChars="0" w:left="0"/>
              <w:rPr>
                <w:rFonts w:eastAsia="標楷體"/>
                <w:color w:val="000000"/>
                <w:kern w:val="0"/>
                <w:sz w:val="26"/>
                <w:szCs w:val="26"/>
              </w:rPr>
            </w:pPr>
            <w:r w:rsidRPr="00C87331">
              <w:rPr>
                <w:rFonts w:eastAsia="標楷體" w:hint="eastAsia"/>
                <w:color w:val="000000"/>
                <w:kern w:val="0"/>
                <w:sz w:val="26"/>
                <w:szCs w:val="26"/>
              </w:rPr>
              <w:t>地點</w:t>
            </w:r>
          </w:p>
        </w:tc>
        <w:tc>
          <w:tcPr>
            <w:tcW w:w="5169" w:type="dxa"/>
          </w:tcPr>
          <w:p w:rsidR="004B3661" w:rsidRPr="00C87331" w:rsidRDefault="004B3661" w:rsidP="00C87331">
            <w:pPr>
              <w:pStyle w:val="a7"/>
              <w:ind w:leftChars="0" w:left="0"/>
              <w:rPr>
                <w:rFonts w:eastAsia="標楷體"/>
                <w:color w:val="000000"/>
                <w:kern w:val="0"/>
                <w:sz w:val="26"/>
                <w:szCs w:val="26"/>
              </w:rPr>
            </w:pPr>
            <w:r w:rsidRPr="00C87331">
              <w:rPr>
                <w:rFonts w:eastAsia="標楷體" w:hint="eastAsia"/>
                <w:color w:val="000000"/>
                <w:kern w:val="0"/>
                <w:sz w:val="26"/>
                <w:szCs w:val="26"/>
              </w:rPr>
              <w:t>會議名稱</w:t>
            </w:r>
          </w:p>
        </w:tc>
      </w:tr>
      <w:tr w:rsidR="004B3661" w:rsidRPr="00F12B96" w:rsidTr="003B3C8C">
        <w:tc>
          <w:tcPr>
            <w:tcW w:w="1603" w:type="dxa"/>
          </w:tcPr>
          <w:p w:rsidR="004B3661" w:rsidRPr="00F0297F" w:rsidRDefault="00343D3D" w:rsidP="00C87331">
            <w:pPr>
              <w:pStyle w:val="a7"/>
              <w:ind w:leftChars="0" w:left="0"/>
              <w:rPr>
                <w:rFonts w:eastAsia="標楷體"/>
                <w:kern w:val="0"/>
                <w:sz w:val="26"/>
                <w:szCs w:val="26"/>
              </w:rPr>
            </w:pPr>
            <w:r w:rsidRPr="00F0297F">
              <w:rPr>
                <w:rFonts w:eastAsia="標楷體"/>
                <w:kern w:val="0"/>
                <w:sz w:val="26"/>
                <w:szCs w:val="26"/>
              </w:rPr>
              <w:t>107.</w:t>
            </w:r>
            <w:r>
              <w:rPr>
                <w:rFonts w:eastAsia="標楷體" w:hint="eastAsia"/>
                <w:kern w:val="0"/>
                <w:sz w:val="26"/>
                <w:szCs w:val="26"/>
              </w:rPr>
              <w:t>0</w:t>
            </w:r>
            <w:r w:rsidRPr="00F0297F">
              <w:rPr>
                <w:rFonts w:eastAsia="標楷體"/>
                <w:kern w:val="0"/>
                <w:sz w:val="26"/>
                <w:szCs w:val="26"/>
              </w:rPr>
              <w:t>9.27</w:t>
            </w:r>
          </w:p>
        </w:tc>
        <w:tc>
          <w:tcPr>
            <w:tcW w:w="1286" w:type="dxa"/>
          </w:tcPr>
          <w:p w:rsidR="004B3661" w:rsidRPr="00F0297F" w:rsidRDefault="004B3661" w:rsidP="00C87331">
            <w:pPr>
              <w:pStyle w:val="a7"/>
              <w:ind w:leftChars="0" w:left="0"/>
              <w:rPr>
                <w:rFonts w:eastAsia="標楷體"/>
                <w:kern w:val="0"/>
                <w:sz w:val="26"/>
                <w:szCs w:val="26"/>
              </w:rPr>
            </w:pPr>
            <w:r w:rsidRPr="00F0297F">
              <w:rPr>
                <w:rFonts w:eastAsia="標楷體" w:hint="eastAsia"/>
                <w:kern w:val="0"/>
                <w:sz w:val="26"/>
                <w:szCs w:val="26"/>
              </w:rPr>
              <w:t>高立騰</w:t>
            </w:r>
          </w:p>
        </w:tc>
        <w:tc>
          <w:tcPr>
            <w:tcW w:w="1577" w:type="dxa"/>
          </w:tcPr>
          <w:p w:rsidR="004B3661" w:rsidRPr="00F0297F" w:rsidRDefault="004B3661" w:rsidP="00C87331">
            <w:pPr>
              <w:pStyle w:val="a7"/>
              <w:ind w:leftChars="0" w:left="0"/>
              <w:rPr>
                <w:rFonts w:eastAsia="標楷體"/>
                <w:kern w:val="0"/>
                <w:sz w:val="26"/>
                <w:szCs w:val="26"/>
              </w:rPr>
            </w:pPr>
            <w:r w:rsidRPr="00F0297F">
              <w:rPr>
                <w:rFonts w:eastAsia="標楷體" w:hint="eastAsia"/>
                <w:kern w:val="0"/>
                <w:sz w:val="26"/>
                <w:szCs w:val="26"/>
              </w:rPr>
              <w:t>北科附工</w:t>
            </w:r>
          </w:p>
        </w:tc>
        <w:tc>
          <w:tcPr>
            <w:tcW w:w="5169" w:type="dxa"/>
          </w:tcPr>
          <w:p w:rsidR="004B3661" w:rsidRPr="00F0297F" w:rsidRDefault="003B3C8C" w:rsidP="00F12B96">
            <w:pPr>
              <w:rPr>
                <w:rFonts w:eastAsia="標楷體"/>
                <w:sz w:val="26"/>
                <w:szCs w:val="26"/>
              </w:rPr>
            </w:pPr>
            <w:r w:rsidRPr="00F0297F">
              <w:rPr>
                <w:rFonts w:eastAsia="標楷體" w:hint="eastAsia"/>
                <w:sz w:val="26"/>
                <w:szCs w:val="26"/>
              </w:rPr>
              <w:t>107</w:t>
            </w:r>
            <w:r w:rsidRPr="00F0297F">
              <w:rPr>
                <w:rFonts w:eastAsia="標楷體" w:hint="eastAsia"/>
                <w:sz w:val="26"/>
                <w:szCs w:val="26"/>
              </w:rPr>
              <w:t>年度桃竹區在校生工業類丙級專案技能檢定檢討會</w:t>
            </w:r>
          </w:p>
        </w:tc>
      </w:tr>
      <w:tr w:rsidR="004B3661" w:rsidRPr="00F12B96" w:rsidTr="003B3C8C">
        <w:trPr>
          <w:trHeight w:val="650"/>
        </w:trPr>
        <w:tc>
          <w:tcPr>
            <w:tcW w:w="1603" w:type="dxa"/>
          </w:tcPr>
          <w:p w:rsidR="004B3661" w:rsidRPr="00F0297F" w:rsidRDefault="004B3661" w:rsidP="00F601DC">
            <w:pPr>
              <w:pStyle w:val="a7"/>
              <w:ind w:leftChars="0" w:left="0"/>
              <w:rPr>
                <w:rFonts w:eastAsia="標楷體"/>
                <w:kern w:val="0"/>
                <w:sz w:val="26"/>
                <w:szCs w:val="26"/>
              </w:rPr>
            </w:pPr>
            <w:r w:rsidRPr="00F0297F">
              <w:rPr>
                <w:rFonts w:eastAsia="標楷體"/>
                <w:kern w:val="0"/>
                <w:sz w:val="26"/>
                <w:szCs w:val="26"/>
              </w:rPr>
              <w:t>107.10.</w:t>
            </w:r>
            <w:r w:rsidR="00343D3D">
              <w:rPr>
                <w:rFonts w:eastAsia="標楷體" w:hint="eastAsia"/>
                <w:kern w:val="0"/>
                <w:sz w:val="26"/>
                <w:szCs w:val="26"/>
              </w:rPr>
              <w:t>0</w:t>
            </w:r>
            <w:r w:rsidRPr="00F0297F">
              <w:rPr>
                <w:rFonts w:eastAsia="標楷體"/>
                <w:kern w:val="0"/>
                <w:sz w:val="26"/>
                <w:szCs w:val="26"/>
              </w:rPr>
              <w:t>8</w:t>
            </w:r>
          </w:p>
        </w:tc>
        <w:tc>
          <w:tcPr>
            <w:tcW w:w="1286" w:type="dxa"/>
          </w:tcPr>
          <w:p w:rsidR="004B3661" w:rsidRPr="00F0297F" w:rsidRDefault="004B3661" w:rsidP="00F601DC">
            <w:pPr>
              <w:pStyle w:val="a7"/>
              <w:ind w:leftChars="0" w:left="0"/>
              <w:rPr>
                <w:rFonts w:eastAsia="標楷體"/>
                <w:kern w:val="0"/>
                <w:sz w:val="26"/>
                <w:szCs w:val="26"/>
              </w:rPr>
            </w:pPr>
            <w:r w:rsidRPr="00F0297F">
              <w:rPr>
                <w:rFonts w:eastAsia="標楷體" w:hint="eastAsia"/>
                <w:kern w:val="0"/>
                <w:sz w:val="26"/>
                <w:szCs w:val="26"/>
              </w:rPr>
              <w:t>陳憶平</w:t>
            </w:r>
          </w:p>
        </w:tc>
        <w:tc>
          <w:tcPr>
            <w:tcW w:w="1577" w:type="dxa"/>
          </w:tcPr>
          <w:p w:rsidR="004B3661" w:rsidRPr="00F0297F" w:rsidRDefault="004B3661" w:rsidP="00F601DC">
            <w:pPr>
              <w:pStyle w:val="a7"/>
              <w:ind w:leftChars="0" w:left="0"/>
              <w:rPr>
                <w:rFonts w:eastAsia="標楷體"/>
                <w:kern w:val="0"/>
                <w:sz w:val="26"/>
                <w:szCs w:val="26"/>
              </w:rPr>
            </w:pPr>
            <w:r w:rsidRPr="00F0297F">
              <w:rPr>
                <w:rFonts w:eastAsia="標楷體" w:hint="eastAsia"/>
                <w:kern w:val="0"/>
                <w:sz w:val="26"/>
                <w:szCs w:val="26"/>
              </w:rPr>
              <w:t>師大附中</w:t>
            </w:r>
          </w:p>
        </w:tc>
        <w:tc>
          <w:tcPr>
            <w:tcW w:w="5169" w:type="dxa"/>
          </w:tcPr>
          <w:p w:rsidR="004B3661" w:rsidRPr="00F0297F" w:rsidRDefault="004B3661" w:rsidP="00F601DC">
            <w:pPr>
              <w:pStyle w:val="a7"/>
              <w:ind w:leftChars="0" w:left="0"/>
              <w:rPr>
                <w:rFonts w:eastAsia="標楷體"/>
                <w:kern w:val="0"/>
                <w:sz w:val="26"/>
                <w:szCs w:val="26"/>
              </w:rPr>
            </w:pPr>
            <w:r w:rsidRPr="00F0297F">
              <w:rPr>
                <w:rFonts w:eastAsia="標楷體" w:hint="eastAsia"/>
                <w:kern w:val="0"/>
                <w:sz w:val="26"/>
                <w:szCs w:val="26"/>
              </w:rPr>
              <w:t>補助全國國立高級中等學校老舊實習場域翻新再造計畫說明會議</w:t>
            </w:r>
          </w:p>
        </w:tc>
      </w:tr>
      <w:tr w:rsidR="00343D3D" w:rsidRPr="00F12B96" w:rsidTr="003B3C8C">
        <w:trPr>
          <w:trHeight w:val="650"/>
        </w:trPr>
        <w:tc>
          <w:tcPr>
            <w:tcW w:w="1603" w:type="dxa"/>
          </w:tcPr>
          <w:p w:rsidR="00343D3D" w:rsidRPr="00F0297F" w:rsidRDefault="00343D3D" w:rsidP="006D027A">
            <w:pPr>
              <w:pStyle w:val="a7"/>
              <w:ind w:leftChars="0" w:left="0"/>
              <w:rPr>
                <w:rFonts w:eastAsia="標楷體"/>
                <w:kern w:val="0"/>
                <w:sz w:val="26"/>
                <w:szCs w:val="26"/>
              </w:rPr>
            </w:pPr>
            <w:r w:rsidRPr="00F0297F">
              <w:rPr>
                <w:rFonts w:eastAsia="標楷體"/>
                <w:kern w:val="0"/>
                <w:sz w:val="26"/>
                <w:szCs w:val="26"/>
              </w:rPr>
              <w:t>107.</w:t>
            </w:r>
            <w:r>
              <w:rPr>
                <w:rFonts w:eastAsia="標楷體" w:hint="eastAsia"/>
                <w:kern w:val="0"/>
                <w:sz w:val="26"/>
                <w:szCs w:val="26"/>
              </w:rPr>
              <w:t>10</w:t>
            </w:r>
            <w:r w:rsidRPr="00F0297F">
              <w:rPr>
                <w:rFonts w:eastAsia="標楷體"/>
                <w:kern w:val="0"/>
                <w:sz w:val="26"/>
                <w:szCs w:val="26"/>
              </w:rPr>
              <w:t>.</w:t>
            </w:r>
            <w:r>
              <w:rPr>
                <w:rFonts w:eastAsia="標楷體" w:hint="eastAsia"/>
                <w:kern w:val="0"/>
                <w:sz w:val="26"/>
                <w:szCs w:val="26"/>
              </w:rPr>
              <w:t>08</w:t>
            </w:r>
          </w:p>
        </w:tc>
        <w:tc>
          <w:tcPr>
            <w:tcW w:w="1286" w:type="dxa"/>
          </w:tcPr>
          <w:p w:rsidR="00343D3D" w:rsidRPr="00F0297F" w:rsidRDefault="00343D3D" w:rsidP="006D027A">
            <w:pPr>
              <w:pStyle w:val="a7"/>
              <w:ind w:leftChars="0" w:left="0"/>
              <w:rPr>
                <w:rFonts w:eastAsia="標楷體"/>
                <w:kern w:val="0"/>
                <w:sz w:val="26"/>
                <w:szCs w:val="26"/>
              </w:rPr>
            </w:pPr>
            <w:r w:rsidRPr="00F0297F">
              <w:rPr>
                <w:rFonts w:eastAsia="標楷體" w:hint="eastAsia"/>
                <w:kern w:val="0"/>
                <w:sz w:val="26"/>
                <w:szCs w:val="26"/>
              </w:rPr>
              <w:t>高立騰</w:t>
            </w:r>
          </w:p>
        </w:tc>
        <w:tc>
          <w:tcPr>
            <w:tcW w:w="1577" w:type="dxa"/>
          </w:tcPr>
          <w:p w:rsidR="00343D3D" w:rsidRPr="00F0297F" w:rsidRDefault="00343D3D" w:rsidP="006D027A">
            <w:pPr>
              <w:rPr>
                <w:rFonts w:eastAsia="標楷體"/>
                <w:kern w:val="0"/>
                <w:sz w:val="26"/>
                <w:szCs w:val="26"/>
              </w:rPr>
            </w:pPr>
            <w:r w:rsidRPr="00F0297F">
              <w:rPr>
                <w:rFonts w:eastAsia="標楷體" w:hint="eastAsia"/>
                <w:kern w:val="0"/>
                <w:sz w:val="26"/>
                <w:szCs w:val="26"/>
              </w:rPr>
              <w:t>秀水高工</w:t>
            </w:r>
          </w:p>
          <w:p w:rsidR="00343D3D" w:rsidRPr="00F0297F" w:rsidRDefault="00343D3D" w:rsidP="006D027A">
            <w:pPr>
              <w:pStyle w:val="a7"/>
              <w:ind w:leftChars="0" w:left="0"/>
              <w:rPr>
                <w:rFonts w:eastAsia="標楷體"/>
                <w:kern w:val="0"/>
                <w:sz w:val="26"/>
                <w:szCs w:val="26"/>
              </w:rPr>
            </w:pPr>
          </w:p>
        </w:tc>
        <w:tc>
          <w:tcPr>
            <w:tcW w:w="5169" w:type="dxa"/>
          </w:tcPr>
          <w:p w:rsidR="00343D3D" w:rsidRPr="00F0297F" w:rsidRDefault="00343D3D" w:rsidP="006D027A">
            <w:pPr>
              <w:rPr>
                <w:rFonts w:eastAsia="標楷體"/>
                <w:sz w:val="26"/>
                <w:szCs w:val="26"/>
              </w:rPr>
            </w:pPr>
            <w:r w:rsidRPr="00F0297F">
              <w:rPr>
                <w:rFonts w:eastAsia="標楷體" w:hint="eastAsia"/>
                <w:sz w:val="26"/>
                <w:szCs w:val="26"/>
              </w:rPr>
              <w:t>教育部</w:t>
            </w:r>
            <w:r w:rsidRPr="00F0297F">
              <w:rPr>
                <w:rFonts w:eastAsia="標楷體"/>
                <w:sz w:val="26"/>
                <w:szCs w:val="26"/>
              </w:rPr>
              <w:t>108</w:t>
            </w:r>
            <w:r w:rsidRPr="00F0297F">
              <w:rPr>
                <w:rFonts w:eastAsia="標楷體" w:hint="eastAsia"/>
                <w:sz w:val="26"/>
                <w:szCs w:val="26"/>
              </w:rPr>
              <w:t>年度青年教育與就業儲蓄帳戶方案種子教師培訓營</w:t>
            </w:r>
          </w:p>
        </w:tc>
      </w:tr>
      <w:tr w:rsidR="00343D3D" w:rsidRPr="00F12B96" w:rsidTr="003B3C8C">
        <w:tc>
          <w:tcPr>
            <w:tcW w:w="1603" w:type="dxa"/>
          </w:tcPr>
          <w:p w:rsidR="00343D3D" w:rsidRPr="00F0297F" w:rsidRDefault="00343D3D" w:rsidP="006D027A">
            <w:pPr>
              <w:pStyle w:val="a7"/>
              <w:ind w:leftChars="0" w:left="0"/>
              <w:rPr>
                <w:rFonts w:eastAsia="標楷體"/>
                <w:kern w:val="0"/>
                <w:sz w:val="26"/>
                <w:szCs w:val="26"/>
              </w:rPr>
            </w:pPr>
            <w:r w:rsidRPr="00F0297F">
              <w:rPr>
                <w:rFonts w:eastAsia="標楷體"/>
                <w:kern w:val="0"/>
                <w:sz w:val="26"/>
                <w:szCs w:val="26"/>
              </w:rPr>
              <w:t>107.10.11</w:t>
            </w:r>
          </w:p>
        </w:tc>
        <w:tc>
          <w:tcPr>
            <w:tcW w:w="1286" w:type="dxa"/>
          </w:tcPr>
          <w:p w:rsidR="00343D3D" w:rsidRPr="00F0297F" w:rsidRDefault="00343D3D" w:rsidP="006D027A">
            <w:pPr>
              <w:pStyle w:val="a7"/>
              <w:ind w:leftChars="0" w:left="0"/>
              <w:rPr>
                <w:rFonts w:eastAsia="標楷體"/>
                <w:kern w:val="0"/>
                <w:sz w:val="26"/>
                <w:szCs w:val="26"/>
              </w:rPr>
            </w:pPr>
            <w:r w:rsidRPr="00F0297F">
              <w:rPr>
                <w:rFonts w:eastAsia="標楷體" w:hint="eastAsia"/>
                <w:kern w:val="0"/>
                <w:sz w:val="26"/>
                <w:szCs w:val="26"/>
              </w:rPr>
              <w:t>楊雪慈</w:t>
            </w:r>
          </w:p>
        </w:tc>
        <w:tc>
          <w:tcPr>
            <w:tcW w:w="1577" w:type="dxa"/>
          </w:tcPr>
          <w:p w:rsidR="00343D3D" w:rsidRPr="00F0297F" w:rsidRDefault="00343D3D" w:rsidP="006D027A">
            <w:pPr>
              <w:rPr>
                <w:rFonts w:eastAsia="標楷體"/>
                <w:kern w:val="0"/>
                <w:sz w:val="26"/>
                <w:szCs w:val="26"/>
              </w:rPr>
            </w:pPr>
            <w:r w:rsidRPr="00F0297F">
              <w:rPr>
                <w:rFonts w:eastAsia="標楷體" w:hint="eastAsia"/>
                <w:kern w:val="0"/>
                <w:sz w:val="26"/>
                <w:szCs w:val="26"/>
              </w:rPr>
              <w:t>台北市職能發展學院</w:t>
            </w:r>
          </w:p>
        </w:tc>
        <w:tc>
          <w:tcPr>
            <w:tcW w:w="5169" w:type="dxa"/>
          </w:tcPr>
          <w:p w:rsidR="00343D3D" w:rsidRPr="00F0297F" w:rsidRDefault="00343D3D" w:rsidP="006D027A">
            <w:pPr>
              <w:rPr>
                <w:rFonts w:eastAsia="標楷體"/>
                <w:kern w:val="0"/>
                <w:sz w:val="26"/>
                <w:szCs w:val="26"/>
              </w:rPr>
            </w:pPr>
            <w:r w:rsidRPr="00F0297F">
              <w:rPr>
                <w:rFonts w:eastAsia="標楷體" w:hint="eastAsia"/>
                <w:kern w:val="0"/>
                <w:sz w:val="26"/>
                <w:szCs w:val="26"/>
              </w:rPr>
              <w:t>烘焙食品職類丙級術科測試前準備作業暨稽核項目說明會</w:t>
            </w:r>
          </w:p>
        </w:tc>
      </w:tr>
      <w:tr w:rsidR="00343D3D" w:rsidRPr="00F12B96" w:rsidTr="003B3C8C">
        <w:tc>
          <w:tcPr>
            <w:tcW w:w="1603" w:type="dxa"/>
          </w:tcPr>
          <w:p w:rsidR="00343D3D" w:rsidRPr="00F0297F" w:rsidRDefault="00343D3D" w:rsidP="00C87331">
            <w:pPr>
              <w:pStyle w:val="a7"/>
              <w:ind w:leftChars="0" w:left="0"/>
              <w:rPr>
                <w:rFonts w:eastAsia="標楷體"/>
                <w:kern w:val="0"/>
                <w:sz w:val="26"/>
                <w:szCs w:val="26"/>
              </w:rPr>
            </w:pPr>
            <w:r w:rsidRPr="00F0297F">
              <w:rPr>
                <w:rFonts w:eastAsia="標楷體" w:hint="eastAsia"/>
                <w:kern w:val="0"/>
                <w:sz w:val="26"/>
                <w:szCs w:val="26"/>
              </w:rPr>
              <w:t>107.10.11-12</w:t>
            </w:r>
          </w:p>
        </w:tc>
        <w:tc>
          <w:tcPr>
            <w:tcW w:w="1286" w:type="dxa"/>
          </w:tcPr>
          <w:p w:rsidR="00343D3D" w:rsidRPr="00F0297F" w:rsidRDefault="00343D3D" w:rsidP="00C87331">
            <w:pPr>
              <w:pStyle w:val="a7"/>
              <w:ind w:leftChars="0" w:left="0"/>
              <w:rPr>
                <w:rFonts w:eastAsia="標楷體"/>
                <w:kern w:val="0"/>
                <w:sz w:val="26"/>
                <w:szCs w:val="26"/>
              </w:rPr>
            </w:pPr>
            <w:r>
              <w:rPr>
                <w:rFonts w:eastAsia="標楷體" w:hint="eastAsia"/>
                <w:kern w:val="0"/>
                <w:sz w:val="26"/>
                <w:szCs w:val="26"/>
              </w:rPr>
              <w:t>黃爰禎</w:t>
            </w:r>
          </w:p>
        </w:tc>
        <w:tc>
          <w:tcPr>
            <w:tcW w:w="1577" w:type="dxa"/>
          </w:tcPr>
          <w:p w:rsidR="00343D3D" w:rsidRPr="00F0297F" w:rsidRDefault="00343D3D" w:rsidP="00036499">
            <w:pPr>
              <w:rPr>
                <w:rFonts w:eastAsia="標楷體"/>
                <w:kern w:val="0"/>
                <w:sz w:val="26"/>
                <w:szCs w:val="26"/>
              </w:rPr>
            </w:pPr>
            <w:r>
              <w:rPr>
                <w:rFonts w:eastAsia="標楷體" w:hint="eastAsia"/>
                <w:kern w:val="0"/>
                <w:sz w:val="26"/>
                <w:szCs w:val="26"/>
              </w:rPr>
              <w:t>谷關龍谷飯店</w:t>
            </w:r>
          </w:p>
        </w:tc>
        <w:tc>
          <w:tcPr>
            <w:tcW w:w="5169" w:type="dxa"/>
          </w:tcPr>
          <w:p w:rsidR="00343D3D" w:rsidRPr="00F0297F" w:rsidRDefault="00343D3D" w:rsidP="00036499">
            <w:pPr>
              <w:rPr>
                <w:rFonts w:eastAsia="標楷體"/>
                <w:sz w:val="26"/>
                <w:szCs w:val="26"/>
              </w:rPr>
            </w:pPr>
            <w:r>
              <w:rPr>
                <w:rFonts w:eastAsia="標楷體" w:hint="eastAsia"/>
                <w:kern w:val="0"/>
                <w:sz w:val="26"/>
                <w:szCs w:val="26"/>
              </w:rPr>
              <w:t>107</w:t>
            </w:r>
            <w:r>
              <w:rPr>
                <w:rFonts w:eastAsia="標楷體" w:hint="eastAsia"/>
                <w:kern w:val="0"/>
                <w:sz w:val="26"/>
                <w:szCs w:val="26"/>
              </w:rPr>
              <w:t>年度教育部國教署補助高級中等學校專業群科專任教師赴公民營機構研習暨</w:t>
            </w:r>
            <w:r>
              <w:rPr>
                <w:rFonts w:eastAsia="標楷體" w:hint="eastAsia"/>
                <w:kern w:val="0"/>
                <w:sz w:val="26"/>
                <w:szCs w:val="26"/>
              </w:rPr>
              <w:t>108</w:t>
            </w:r>
            <w:r>
              <w:rPr>
                <w:rFonts w:eastAsia="標楷體" w:hint="eastAsia"/>
                <w:kern w:val="0"/>
                <w:sz w:val="26"/>
                <w:szCs w:val="26"/>
              </w:rPr>
              <w:t>年申辦說明會</w:t>
            </w:r>
          </w:p>
        </w:tc>
      </w:tr>
    </w:tbl>
    <w:p w:rsidR="004B3661" w:rsidRPr="00343D3D" w:rsidRDefault="004B3661" w:rsidP="00853932">
      <w:pPr>
        <w:pStyle w:val="a7"/>
        <w:ind w:leftChars="0" w:left="1047"/>
        <w:rPr>
          <w:rFonts w:eastAsia="標楷體"/>
          <w:color w:val="FF0000"/>
          <w:kern w:val="0"/>
          <w:sz w:val="26"/>
          <w:szCs w:val="26"/>
        </w:rPr>
      </w:pPr>
    </w:p>
    <w:p w:rsidR="004B3661" w:rsidRPr="00F12B96" w:rsidRDefault="004B3661" w:rsidP="00DE6D67">
      <w:pPr>
        <w:pStyle w:val="a7"/>
        <w:adjustRightInd w:val="0"/>
        <w:snapToGrid w:val="0"/>
        <w:ind w:leftChars="0" w:left="1047" w:hanging="1047"/>
        <w:rPr>
          <w:rFonts w:eastAsia="標楷體"/>
          <w:b/>
          <w:color w:val="000000"/>
          <w:kern w:val="0"/>
          <w:sz w:val="26"/>
          <w:szCs w:val="26"/>
        </w:rPr>
      </w:pPr>
      <w:r w:rsidRPr="00F12B96">
        <w:rPr>
          <w:rFonts w:eastAsia="標楷體" w:hint="eastAsia"/>
          <w:b/>
          <w:color w:val="000000"/>
          <w:kern w:val="0"/>
          <w:sz w:val="26"/>
          <w:szCs w:val="26"/>
        </w:rPr>
        <w:t>二、技藝競賽</w:t>
      </w:r>
    </w:p>
    <w:p w:rsidR="004B3661" w:rsidRPr="00C8280A" w:rsidRDefault="004B3661" w:rsidP="00FD5608">
      <w:pPr>
        <w:pStyle w:val="a7"/>
        <w:adjustRightInd w:val="0"/>
        <w:snapToGrid w:val="0"/>
        <w:ind w:leftChars="0" w:left="840" w:hanging="240"/>
        <w:rPr>
          <w:rFonts w:eastAsia="標楷體"/>
          <w:b/>
          <w:kern w:val="0"/>
          <w:sz w:val="26"/>
          <w:szCs w:val="26"/>
        </w:rPr>
      </w:pPr>
      <w:r w:rsidRPr="00C8280A">
        <w:rPr>
          <w:rFonts w:eastAsia="標楷體"/>
          <w:kern w:val="0"/>
          <w:sz w:val="26"/>
          <w:szCs w:val="26"/>
        </w:rPr>
        <w:t>1.</w:t>
      </w:r>
      <w:r w:rsidRPr="00C8280A">
        <w:rPr>
          <w:rFonts w:eastAsia="標楷體" w:hint="eastAsia"/>
          <w:sz w:val="26"/>
          <w:szCs w:val="26"/>
        </w:rPr>
        <w:t>本年度技藝競賽已完成各類代表選手報名、住宿訂房及服務</w:t>
      </w:r>
      <w:r w:rsidR="00343D3D" w:rsidRPr="00C8280A">
        <w:rPr>
          <w:rFonts w:eastAsia="標楷體" w:hint="eastAsia"/>
          <w:sz w:val="26"/>
          <w:szCs w:val="26"/>
        </w:rPr>
        <w:t>調查</w:t>
      </w:r>
      <w:r w:rsidRPr="00C8280A">
        <w:rPr>
          <w:rFonts w:eastAsia="標楷體" w:hint="eastAsia"/>
          <w:sz w:val="26"/>
          <w:szCs w:val="26"/>
        </w:rPr>
        <w:t>，各科技藝競賽選手積極培訓中，感謝培訓教師之努力。</w:t>
      </w:r>
      <w:bookmarkStart w:id="0" w:name="_GoBack"/>
      <w:bookmarkEnd w:id="0"/>
    </w:p>
    <w:p w:rsidR="004B3661" w:rsidRDefault="004B3661" w:rsidP="00FD5608">
      <w:pPr>
        <w:pStyle w:val="a7"/>
        <w:adjustRightInd w:val="0"/>
        <w:snapToGrid w:val="0"/>
        <w:ind w:leftChars="0" w:left="840" w:hanging="240"/>
        <w:rPr>
          <w:rFonts w:eastAsia="標楷體" w:hAnsi="標楷體" w:hint="eastAsia"/>
          <w:kern w:val="0"/>
          <w:sz w:val="28"/>
          <w:szCs w:val="28"/>
        </w:rPr>
      </w:pPr>
      <w:r w:rsidRPr="00C8280A">
        <w:rPr>
          <w:rFonts w:eastAsia="標楷體"/>
          <w:kern w:val="0"/>
          <w:sz w:val="26"/>
          <w:szCs w:val="26"/>
        </w:rPr>
        <w:t>2.</w:t>
      </w:r>
      <w:r w:rsidRPr="00C8280A">
        <w:rPr>
          <w:rFonts w:eastAsia="標楷體" w:hAnsi="標楷體" w:hint="eastAsia"/>
          <w:kern w:val="0"/>
          <w:sz w:val="28"/>
          <w:szCs w:val="28"/>
        </w:rPr>
        <w:t>各職種選手培訓計畫，已簽辦各相關處室，請科主任提醒指導老師，若假日到校培訓選手須事先完成加班請示。</w:t>
      </w:r>
    </w:p>
    <w:p w:rsidR="00343D3D" w:rsidRPr="00C8280A" w:rsidRDefault="00343D3D" w:rsidP="00FD5608">
      <w:pPr>
        <w:pStyle w:val="a7"/>
        <w:adjustRightInd w:val="0"/>
        <w:snapToGrid w:val="0"/>
        <w:ind w:leftChars="0" w:left="840" w:hanging="240"/>
        <w:rPr>
          <w:rFonts w:eastAsia="標楷體" w:hAnsi="標楷體"/>
          <w:kern w:val="0"/>
          <w:sz w:val="28"/>
          <w:szCs w:val="28"/>
        </w:rPr>
      </w:pPr>
    </w:p>
    <w:p w:rsidR="004B3661" w:rsidRPr="00C8280A" w:rsidRDefault="004B3661" w:rsidP="00767022">
      <w:pPr>
        <w:adjustRightInd w:val="0"/>
        <w:snapToGrid w:val="0"/>
        <w:rPr>
          <w:rFonts w:eastAsia="標楷體"/>
          <w:b/>
          <w:sz w:val="28"/>
          <w:szCs w:val="28"/>
        </w:rPr>
      </w:pPr>
      <w:r w:rsidRPr="00C8280A">
        <w:rPr>
          <w:rFonts w:eastAsia="標楷體" w:hAnsi="標楷體" w:hint="eastAsia"/>
          <w:b/>
          <w:sz w:val="28"/>
          <w:szCs w:val="28"/>
        </w:rPr>
        <w:lastRenderedPageBreak/>
        <w:t>三、技能檢定</w:t>
      </w:r>
    </w:p>
    <w:p w:rsidR="004B3661" w:rsidRPr="00C8280A" w:rsidRDefault="004B3661" w:rsidP="00D34241">
      <w:pPr>
        <w:pStyle w:val="a7"/>
        <w:widowControl/>
        <w:shd w:val="clear" w:color="auto" w:fill="FFFFFF"/>
        <w:adjustRightInd w:val="0"/>
        <w:snapToGrid w:val="0"/>
        <w:ind w:leftChars="0" w:left="851" w:hanging="251"/>
        <w:rPr>
          <w:rFonts w:eastAsia="微軟正黑體"/>
          <w:kern w:val="0"/>
          <w:sz w:val="26"/>
          <w:szCs w:val="26"/>
        </w:rPr>
      </w:pPr>
      <w:r w:rsidRPr="00C8280A">
        <w:rPr>
          <w:rFonts w:eastAsia="標楷體" w:hAnsi="標楷體"/>
          <w:kern w:val="0"/>
          <w:sz w:val="26"/>
          <w:szCs w:val="26"/>
        </w:rPr>
        <w:t>1.</w:t>
      </w:r>
      <w:r w:rsidRPr="00C8280A">
        <w:rPr>
          <w:rFonts w:eastAsia="標楷體" w:hAnsi="標楷體" w:hint="eastAsia"/>
          <w:kern w:val="0"/>
          <w:sz w:val="26"/>
          <w:szCs w:val="26"/>
        </w:rPr>
        <w:t>完成</w:t>
      </w:r>
      <w:r w:rsidRPr="00C8280A">
        <w:rPr>
          <w:rFonts w:eastAsia="標楷體"/>
          <w:kern w:val="0"/>
          <w:sz w:val="26"/>
          <w:szCs w:val="26"/>
        </w:rPr>
        <w:t>107</w:t>
      </w:r>
      <w:r w:rsidRPr="00C8280A">
        <w:rPr>
          <w:rFonts w:eastAsia="標楷體" w:hAnsi="標楷體" w:hint="eastAsia"/>
          <w:kern w:val="0"/>
          <w:sz w:val="26"/>
          <w:szCs w:val="26"/>
        </w:rPr>
        <w:t>年在校生丙級技術士專案技能檢定學生合格證照申請程序，證照</w:t>
      </w:r>
      <w:r w:rsidR="00343D3D">
        <w:rPr>
          <w:rFonts w:eastAsia="標楷體" w:hAnsi="標楷體" w:hint="eastAsia"/>
          <w:kern w:val="0"/>
          <w:sz w:val="26"/>
          <w:szCs w:val="26"/>
        </w:rPr>
        <w:t>全數</w:t>
      </w:r>
      <w:r w:rsidRPr="00C8280A">
        <w:rPr>
          <w:rFonts w:eastAsia="標楷體" w:hAnsi="標楷體" w:hint="eastAsia"/>
          <w:kern w:val="0"/>
          <w:sz w:val="26"/>
          <w:szCs w:val="26"/>
        </w:rPr>
        <w:t>發放給學生。</w:t>
      </w:r>
    </w:p>
    <w:p w:rsidR="004B3661" w:rsidRPr="00C8280A" w:rsidRDefault="004B3661" w:rsidP="00F82492">
      <w:pPr>
        <w:pStyle w:val="a7"/>
        <w:widowControl/>
        <w:shd w:val="clear" w:color="auto" w:fill="FFFFFF"/>
        <w:adjustRightInd w:val="0"/>
        <w:snapToGrid w:val="0"/>
        <w:ind w:leftChars="250" w:left="839" w:hangingChars="92" w:hanging="239"/>
        <w:rPr>
          <w:rFonts w:eastAsia="微軟正黑體"/>
          <w:kern w:val="0"/>
          <w:sz w:val="26"/>
          <w:szCs w:val="26"/>
        </w:rPr>
      </w:pPr>
      <w:r w:rsidRPr="00C8280A">
        <w:rPr>
          <w:rFonts w:eastAsia="標楷體" w:hAnsi="標楷體"/>
          <w:kern w:val="0"/>
          <w:sz w:val="26"/>
          <w:szCs w:val="26"/>
        </w:rPr>
        <w:t>2.</w:t>
      </w:r>
      <w:r w:rsidRPr="00C8280A">
        <w:rPr>
          <w:rFonts w:eastAsia="標楷體" w:hAnsi="標楷體" w:hint="eastAsia"/>
          <w:kern w:val="0"/>
          <w:sz w:val="26"/>
          <w:szCs w:val="26"/>
        </w:rPr>
        <w:t>本校</w:t>
      </w:r>
      <w:r w:rsidRPr="00C8280A">
        <w:rPr>
          <w:rFonts w:eastAsia="標楷體"/>
          <w:kern w:val="0"/>
          <w:sz w:val="26"/>
          <w:szCs w:val="26"/>
        </w:rPr>
        <w:t>107</w:t>
      </w:r>
      <w:r w:rsidRPr="00C8280A">
        <w:rPr>
          <w:rFonts w:eastAsia="標楷體" w:hAnsi="標楷體" w:hint="eastAsia"/>
          <w:kern w:val="0"/>
          <w:sz w:val="26"/>
          <w:szCs w:val="26"/>
        </w:rPr>
        <w:t>年第三梯次全國技檢團報作業目前報名的有：中餐烹調</w:t>
      </w:r>
      <w:r w:rsidRPr="00C8280A">
        <w:rPr>
          <w:rFonts w:eastAsia="標楷體" w:hAnsi="標楷體"/>
          <w:kern w:val="0"/>
          <w:sz w:val="26"/>
          <w:szCs w:val="26"/>
        </w:rPr>
        <w:t>(</w:t>
      </w:r>
      <w:r w:rsidRPr="00C8280A">
        <w:rPr>
          <w:rFonts w:eastAsia="標楷體" w:hAnsi="標楷體" w:hint="eastAsia"/>
          <w:kern w:val="0"/>
          <w:sz w:val="26"/>
          <w:szCs w:val="26"/>
        </w:rPr>
        <w:t>葷</w:t>
      </w:r>
      <w:r w:rsidRPr="00C8280A">
        <w:rPr>
          <w:rFonts w:ascii="標楷體" w:eastAsia="標楷體" w:hAnsi="標楷體"/>
          <w:kern w:val="0"/>
          <w:sz w:val="26"/>
          <w:szCs w:val="26"/>
        </w:rPr>
        <w:t>)</w:t>
      </w:r>
      <w:r w:rsidRPr="00C8280A">
        <w:rPr>
          <w:rFonts w:ascii="標楷體" w:eastAsia="標楷體" w:hAnsi="標楷體" w:hint="eastAsia"/>
          <w:kern w:val="0"/>
          <w:sz w:val="26"/>
          <w:szCs w:val="26"/>
        </w:rPr>
        <w:t>、烘焙食品</w:t>
      </w:r>
      <w:r w:rsidRPr="00C8280A">
        <w:rPr>
          <w:rFonts w:ascii="標楷體" w:eastAsia="標楷體" w:hAnsi="標楷體"/>
          <w:kern w:val="0"/>
          <w:sz w:val="26"/>
          <w:szCs w:val="26"/>
        </w:rPr>
        <w:t>(</w:t>
      </w:r>
      <w:r w:rsidRPr="00C8280A">
        <w:rPr>
          <w:rFonts w:ascii="標楷體" w:eastAsia="標楷體" w:hAnsi="標楷體" w:hint="eastAsia"/>
          <w:kern w:val="0"/>
          <w:sz w:val="26"/>
          <w:szCs w:val="26"/>
        </w:rPr>
        <w:t>麵包</w:t>
      </w:r>
      <w:r w:rsidRPr="00C8280A">
        <w:rPr>
          <w:rFonts w:ascii="標楷體" w:eastAsia="標楷體" w:hAnsi="標楷體"/>
          <w:kern w:val="0"/>
          <w:sz w:val="26"/>
          <w:szCs w:val="26"/>
        </w:rPr>
        <w:t>)</w:t>
      </w:r>
      <w:r w:rsidRPr="00C8280A">
        <w:rPr>
          <w:rFonts w:ascii="標楷體" w:eastAsia="標楷體" w:hAnsi="標楷體" w:hint="eastAsia"/>
          <w:kern w:val="0"/>
          <w:sz w:val="26"/>
          <w:szCs w:val="26"/>
        </w:rPr>
        <w:t>、</w:t>
      </w:r>
      <w:r w:rsidR="00343D3D">
        <w:rPr>
          <w:rFonts w:ascii="標楷體" w:eastAsia="標楷體" w:hAnsi="標楷體" w:hint="eastAsia"/>
          <w:kern w:val="0"/>
          <w:sz w:val="26"/>
          <w:szCs w:val="26"/>
        </w:rPr>
        <w:t>肉製品加工(顆粒香腸醃漬類)、</w:t>
      </w:r>
      <w:r w:rsidRPr="00C8280A">
        <w:rPr>
          <w:rFonts w:ascii="標楷體" w:eastAsia="標楷體" w:hAnsi="標楷體" w:hint="eastAsia"/>
          <w:kern w:val="0"/>
          <w:sz w:val="26"/>
          <w:szCs w:val="26"/>
        </w:rPr>
        <w:t>造園景觀</w:t>
      </w:r>
      <w:r w:rsidRPr="00C8280A">
        <w:rPr>
          <w:rFonts w:ascii="標楷體" w:eastAsia="標楷體" w:hAnsi="標楷體"/>
          <w:kern w:val="0"/>
          <w:sz w:val="26"/>
          <w:szCs w:val="26"/>
        </w:rPr>
        <w:t>(</w:t>
      </w:r>
      <w:r w:rsidRPr="00C8280A">
        <w:rPr>
          <w:rFonts w:ascii="標楷體" w:eastAsia="標楷體" w:hAnsi="標楷體" w:hint="eastAsia"/>
          <w:kern w:val="0"/>
          <w:sz w:val="26"/>
          <w:szCs w:val="26"/>
        </w:rPr>
        <w:t>乙級</w:t>
      </w:r>
      <w:r w:rsidRPr="00C8280A">
        <w:rPr>
          <w:rFonts w:ascii="標楷體" w:eastAsia="標楷體" w:hAnsi="標楷體"/>
          <w:kern w:val="0"/>
          <w:sz w:val="26"/>
          <w:szCs w:val="26"/>
        </w:rPr>
        <w:t>)</w:t>
      </w:r>
      <w:r w:rsidRPr="00C8280A">
        <w:rPr>
          <w:rFonts w:eastAsia="標楷體" w:hAnsi="標楷體" w:hint="eastAsia"/>
          <w:kern w:val="0"/>
          <w:sz w:val="26"/>
          <w:szCs w:val="26"/>
        </w:rPr>
        <w:t>，本梯學科測試日期為</w:t>
      </w:r>
      <w:smartTag w:uri="urn:schemas-microsoft-com:office:smarttags" w:element="chsdate">
        <w:smartTagPr>
          <w:attr w:name="IsROCDate" w:val="False"/>
          <w:attr w:name="IsLunarDate" w:val="False"/>
          <w:attr w:name="Day" w:val="4"/>
          <w:attr w:name="Month" w:val="11"/>
          <w:attr w:name="Year" w:val="2018"/>
        </w:smartTagPr>
        <w:r w:rsidRPr="00C8280A">
          <w:rPr>
            <w:rFonts w:eastAsia="標楷體"/>
            <w:kern w:val="0"/>
            <w:sz w:val="26"/>
            <w:szCs w:val="26"/>
          </w:rPr>
          <w:t>11</w:t>
        </w:r>
        <w:r w:rsidRPr="00C8280A">
          <w:rPr>
            <w:rFonts w:eastAsia="標楷體" w:hAnsi="標楷體" w:hint="eastAsia"/>
            <w:kern w:val="0"/>
            <w:sz w:val="26"/>
            <w:szCs w:val="26"/>
          </w:rPr>
          <w:t>月</w:t>
        </w:r>
        <w:r w:rsidRPr="00C8280A">
          <w:rPr>
            <w:rFonts w:eastAsia="標楷體"/>
            <w:kern w:val="0"/>
            <w:sz w:val="26"/>
            <w:szCs w:val="26"/>
          </w:rPr>
          <w:t>4</w:t>
        </w:r>
        <w:r w:rsidRPr="00C8280A">
          <w:rPr>
            <w:rFonts w:eastAsia="標楷體" w:hAnsi="標楷體" w:hint="eastAsia"/>
            <w:kern w:val="0"/>
            <w:sz w:val="26"/>
            <w:szCs w:val="26"/>
          </w:rPr>
          <w:t>日</w:t>
        </w:r>
      </w:smartTag>
      <w:r w:rsidRPr="00C8280A">
        <w:rPr>
          <w:rFonts w:eastAsia="標楷體" w:hAnsi="標楷體" w:hint="eastAsia"/>
          <w:kern w:val="0"/>
          <w:sz w:val="26"/>
          <w:szCs w:val="26"/>
        </w:rPr>
        <w:t>。</w:t>
      </w:r>
    </w:p>
    <w:p w:rsidR="004B3661" w:rsidRPr="00C8280A" w:rsidRDefault="004B3661" w:rsidP="00041E7E">
      <w:pPr>
        <w:pStyle w:val="a7"/>
        <w:widowControl/>
        <w:shd w:val="clear" w:color="auto" w:fill="FFFFFF"/>
        <w:adjustRightInd w:val="0"/>
        <w:snapToGrid w:val="0"/>
        <w:ind w:leftChars="0" w:left="600"/>
        <w:rPr>
          <w:rFonts w:eastAsia="標楷體" w:hAnsi="標楷體"/>
          <w:kern w:val="0"/>
          <w:sz w:val="26"/>
          <w:szCs w:val="26"/>
        </w:rPr>
      </w:pPr>
      <w:r w:rsidRPr="00C8280A">
        <w:rPr>
          <w:rFonts w:eastAsia="標楷體" w:hAnsi="標楷體"/>
          <w:kern w:val="0"/>
          <w:sz w:val="26"/>
          <w:szCs w:val="26"/>
        </w:rPr>
        <w:t>3.</w:t>
      </w:r>
      <w:r w:rsidRPr="00C8280A">
        <w:rPr>
          <w:rFonts w:eastAsia="標楷體" w:hAnsi="標楷體" w:hint="eastAsia"/>
          <w:kern w:val="0"/>
          <w:sz w:val="26"/>
          <w:szCs w:val="26"/>
        </w:rPr>
        <w:t>協助學生購買即測即評簡章及報名表審核作業。</w:t>
      </w:r>
    </w:p>
    <w:p w:rsidR="004B3661" w:rsidRPr="00C8280A" w:rsidRDefault="004B3661" w:rsidP="00041E7E">
      <w:pPr>
        <w:widowControl/>
        <w:shd w:val="clear" w:color="auto" w:fill="FFFFFF"/>
        <w:adjustRightInd w:val="0"/>
        <w:snapToGrid w:val="0"/>
        <w:spacing w:before="120" w:after="120"/>
        <w:ind w:left="1550" w:hanging="1550"/>
        <w:jc w:val="both"/>
        <w:rPr>
          <w:rFonts w:ascii="標楷體" w:eastAsia="標楷體" w:hAnsi="標楷體" w:cs="新細明體"/>
          <w:b/>
          <w:bCs/>
          <w:kern w:val="0"/>
          <w:sz w:val="26"/>
          <w:szCs w:val="26"/>
        </w:rPr>
      </w:pPr>
      <w:r w:rsidRPr="00C8280A">
        <w:rPr>
          <w:rFonts w:ascii="標楷體" w:eastAsia="標楷體" w:hAnsi="標楷體" w:cs="新細明體" w:hint="eastAsia"/>
          <w:b/>
          <w:bCs/>
          <w:kern w:val="0"/>
          <w:sz w:val="26"/>
          <w:szCs w:val="26"/>
        </w:rPr>
        <w:t>四、實習安全衛生</w:t>
      </w:r>
    </w:p>
    <w:p w:rsidR="004B3661" w:rsidRPr="00C8280A" w:rsidRDefault="004B3661" w:rsidP="00F82492">
      <w:pPr>
        <w:pStyle w:val="a7"/>
        <w:adjustRightInd w:val="0"/>
        <w:snapToGrid w:val="0"/>
        <w:ind w:leftChars="250" w:left="961" w:hangingChars="139" w:hanging="361"/>
        <w:rPr>
          <w:rFonts w:eastAsia="標楷體" w:hAnsi="標楷體"/>
          <w:sz w:val="26"/>
          <w:szCs w:val="26"/>
        </w:rPr>
      </w:pPr>
      <w:r w:rsidRPr="00C8280A">
        <w:rPr>
          <w:rFonts w:eastAsia="標楷體"/>
          <w:sz w:val="26"/>
          <w:szCs w:val="26"/>
        </w:rPr>
        <w:t>1.107</w:t>
      </w:r>
      <w:r w:rsidRPr="00C8280A">
        <w:rPr>
          <w:rFonts w:eastAsia="標楷體" w:hint="eastAsia"/>
          <w:sz w:val="26"/>
          <w:szCs w:val="26"/>
        </w:rPr>
        <w:t>各科實習</w:t>
      </w:r>
      <w:r w:rsidRPr="00C8280A">
        <w:rPr>
          <w:rFonts w:eastAsia="標楷體"/>
          <w:sz w:val="26"/>
          <w:szCs w:val="26"/>
        </w:rPr>
        <w:t>(</w:t>
      </w:r>
      <w:r w:rsidRPr="00C8280A">
        <w:rPr>
          <w:rFonts w:eastAsia="標楷體" w:hint="eastAsia"/>
          <w:sz w:val="26"/>
          <w:szCs w:val="26"/>
        </w:rPr>
        <w:t>驗</w:t>
      </w:r>
      <w:r w:rsidRPr="00C8280A">
        <w:rPr>
          <w:rFonts w:eastAsia="標楷體"/>
          <w:sz w:val="26"/>
          <w:szCs w:val="26"/>
        </w:rPr>
        <w:t>)</w:t>
      </w:r>
      <w:r w:rsidRPr="00C8280A">
        <w:rPr>
          <w:rFonts w:eastAsia="標楷體" w:hint="eastAsia"/>
          <w:sz w:val="26"/>
          <w:szCs w:val="26"/>
        </w:rPr>
        <w:t>場所安全衛生教育實施調查已完成</w:t>
      </w:r>
      <w:r w:rsidRPr="00C8280A">
        <w:rPr>
          <w:rFonts w:eastAsia="標楷體" w:hAnsi="標楷體" w:hint="eastAsia"/>
          <w:sz w:val="26"/>
          <w:szCs w:val="26"/>
        </w:rPr>
        <w:t>，請</w:t>
      </w:r>
      <w:r w:rsidR="00712136">
        <w:rPr>
          <w:rFonts w:eastAsia="標楷體" w:hAnsi="標楷體" w:hint="eastAsia"/>
          <w:sz w:val="26"/>
          <w:szCs w:val="26"/>
        </w:rPr>
        <w:t>尚未交回者儘速將安全衛生教</w:t>
      </w:r>
      <w:r w:rsidRPr="00C8280A">
        <w:rPr>
          <w:rFonts w:eastAsia="標楷體" w:hAnsi="標楷體" w:hint="eastAsia"/>
          <w:sz w:val="26"/>
          <w:szCs w:val="26"/>
        </w:rPr>
        <w:t>紀錄表繳交實習組，以利彙整。</w:t>
      </w:r>
    </w:p>
    <w:p w:rsidR="004B3661" w:rsidRPr="00C8280A" w:rsidRDefault="00712136" w:rsidP="00F82492">
      <w:pPr>
        <w:pStyle w:val="a7"/>
        <w:adjustRightInd w:val="0"/>
        <w:snapToGrid w:val="0"/>
        <w:ind w:leftChars="250" w:left="961" w:hangingChars="139" w:hanging="361"/>
        <w:rPr>
          <w:rFonts w:eastAsia="標楷體" w:hAnsi="標楷體"/>
          <w:sz w:val="26"/>
          <w:szCs w:val="26"/>
        </w:rPr>
      </w:pPr>
      <w:r>
        <w:rPr>
          <w:rFonts w:eastAsia="標楷體" w:hAnsi="標楷體"/>
          <w:sz w:val="26"/>
          <w:szCs w:val="26"/>
        </w:rPr>
        <w:t>2.</w:t>
      </w:r>
      <w:r w:rsidR="004B3661" w:rsidRPr="00C8280A">
        <w:rPr>
          <w:rFonts w:eastAsia="標楷體" w:hint="eastAsia"/>
          <w:sz w:val="26"/>
          <w:szCs w:val="26"/>
        </w:rPr>
        <w:t>發放</w:t>
      </w:r>
      <w:r w:rsidR="004B3661" w:rsidRPr="00C8280A">
        <w:rPr>
          <w:rFonts w:eastAsia="標楷體"/>
          <w:sz w:val="26"/>
          <w:szCs w:val="26"/>
        </w:rPr>
        <w:t>107</w:t>
      </w:r>
      <w:r w:rsidR="004B3661" w:rsidRPr="00C8280A">
        <w:rPr>
          <w:rFonts w:eastAsia="標楷體" w:hint="eastAsia"/>
          <w:sz w:val="26"/>
          <w:szCs w:val="26"/>
        </w:rPr>
        <w:t>年第</w:t>
      </w:r>
      <w:r w:rsidR="004B3661" w:rsidRPr="00C8280A">
        <w:rPr>
          <w:rFonts w:eastAsia="標楷體"/>
          <w:sz w:val="26"/>
          <w:szCs w:val="26"/>
        </w:rPr>
        <w:t>3</w:t>
      </w:r>
      <w:r w:rsidR="004B3661" w:rsidRPr="00C8280A">
        <w:rPr>
          <w:rFonts w:eastAsia="標楷體" w:hint="eastAsia"/>
          <w:sz w:val="26"/>
          <w:szCs w:val="26"/>
        </w:rPr>
        <w:t>次安全衛生</w:t>
      </w:r>
      <w:r w:rsidRPr="00C8280A">
        <w:rPr>
          <w:rFonts w:eastAsia="標楷體"/>
          <w:sz w:val="26"/>
          <w:szCs w:val="26"/>
        </w:rPr>
        <w:t>(</w:t>
      </w:r>
      <w:r w:rsidRPr="00C8280A">
        <w:rPr>
          <w:rFonts w:eastAsia="標楷體" w:hint="eastAsia"/>
          <w:sz w:val="26"/>
          <w:szCs w:val="26"/>
        </w:rPr>
        <w:t>季</w:t>
      </w:r>
      <w:r w:rsidRPr="00C8280A">
        <w:rPr>
          <w:rFonts w:eastAsia="標楷體"/>
          <w:sz w:val="26"/>
          <w:szCs w:val="26"/>
        </w:rPr>
        <w:t>)</w:t>
      </w:r>
      <w:r w:rsidR="004B3661" w:rsidRPr="00C8280A">
        <w:rPr>
          <w:rFonts w:eastAsia="標楷體" w:hint="eastAsia"/>
          <w:sz w:val="26"/>
          <w:szCs w:val="26"/>
        </w:rPr>
        <w:t>檢核表</w:t>
      </w:r>
      <w:r w:rsidR="004B3661" w:rsidRPr="00C8280A">
        <w:rPr>
          <w:rFonts w:eastAsia="標楷體" w:hAnsi="標楷體" w:hint="eastAsia"/>
          <w:sz w:val="26"/>
          <w:szCs w:val="26"/>
        </w:rPr>
        <w:t>。</w:t>
      </w:r>
    </w:p>
    <w:p w:rsidR="004B3661" w:rsidRPr="00C8280A" w:rsidRDefault="004B3661" w:rsidP="00D0474F">
      <w:pPr>
        <w:rPr>
          <w:rFonts w:eastAsia="標楷體"/>
          <w:kern w:val="0"/>
          <w:sz w:val="26"/>
          <w:szCs w:val="26"/>
        </w:rPr>
      </w:pPr>
    </w:p>
    <w:p w:rsidR="004B3661" w:rsidRPr="00767022" w:rsidRDefault="004B3661" w:rsidP="00D0474F">
      <w:pPr>
        <w:rPr>
          <w:rFonts w:eastAsia="標楷體"/>
          <w:b/>
          <w:color w:val="000000"/>
          <w:kern w:val="0"/>
          <w:sz w:val="26"/>
          <w:szCs w:val="26"/>
        </w:rPr>
      </w:pPr>
      <w:r>
        <w:rPr>
          <w:rFonts w:eastAsia="標楷體" w:hint="eastAsia"/>
          <w:b/>
          <w:color w:val="000000"/>
          <w:kern w:val="0"/>
          <w:sz w:val="26"/>
          <w:szCs w:val="26"/>
        </w:rPr>
        <w:t>五</w:t>
      </w:r>
      <w:r w:rsidRPr="00767022">
        <w:rPr>
          <w:rFonts w:eastAsia="標楷體" w:hint="eastAsia"/>
          <w:b/>
          <w:color w:val="000000"/>
          <w:kern w:val="0"/>
          <w:sz w:val="26"/>
          <w:szCs w:val="26"/>
        </w:rPr>
        <w:t>、奬勵高中生從農方案</w:t>
      </w:r>
    </w:p>
    <w:p w:rsidR="004B3661" w:rsidRPr="00F12B96" w:rsidRDefault="004B3661" w:rsidP="00D0474F">
      <w:pPr>
        <w:numPr>
          <w:ilvl w:val="0"/>
          <w:numId w:val="24"/>
        </w:numPr>
        <w:spacing w:line="380" w:lineRule="exact"/>
        <w:rPr>
          <w:rFonts w:eastAsia="標楷體"/>
          <w:sz w:val="26"/>
          <w:szCs w:val="26"/>
        </w:rPr>
      </w:pPr>
      <w:r w:rsidRPr="00F12B96">
        <w:rPr>
          <w:rFonts w:eastAsia="標楷體" w:hint="eastAsia"/>
          <w:sz w:val="26"/>
          <w:szCs w:val="26"/>
        </w:rPr>
        <w:t>感謝園藝科、畜產保健科科主任於</w:t>
      </w:r>
      <w:smartTag w:uri="urn:schemas-microsoft-com:office:smarttags" w:element="chsdate">
        <w:smartTagPr>
          <w:attr w:name="IsROCDate" w:val="False"/>
          <w:attr w:name="IsLunarDate" w:val="False"/>
          <w:attr w:name="Day" w:val="11"/>
          <w:attr w:name="Month" w:val="10"/>
          <w:attr w:name="Year" w:val="2018"/>
        </w:smartTagPr>
        <w:r w:rsidRPr="00F12B96">
          <w:rPr>
            <w:rFonts w:eastAsia="標楷體"/>
            <w:sz w:val="26"/>
            <w:szCs w:val="26"/>
          </w:rPr>
          <w:t>9</w:t>
        </w:r>
        <w:r w:rsidRPr="00F12B96">
          <w:rPr>
            <w:rFonts w:eastAsia="標楷體" w:hint="eastAsia"/>
            <w:sz w:val="26"/>
            <w:szCs w:val="26"/>
          </w:rPr>
          <w:t>月</w:t>
        </w:r>
        <w:r w:rsidRPr="00F12B96">
          <w:rPr>
            <w:rFonts w:eastAsia="標楷體"/>
            <w:sz w:val="26"/>
            <w:szCs w:val="26"/>
          </w:rPr>
          <w:t>28</w:t>
        </w:r>
        <w:r w:rsidRPr="00F12B96">
          <w:rPr>
            <w:rFonts w:eastAsia="標楷體" w:hint="eastAsia"/>
            <w:sz w:val="26"/>
            <w:szCs w:val="26"/>
          </w:rPr>
          <w:t>日</w:t>
        </w:r>
      </w:smartTag>
      <w:r w:rsidRPr="00F12B96">
        <w:rPr>
          <w:rFonts w:eastAsia="標楷體" w:hint="eastAsia"/>
          <w:sz w:val="26"/>
          <w:szCs w:val="26"/>
        </w:rPr>
        <w:t>親師座談會協助宣導。</w:t>
      </w:r>
    </w:p>
    <w:p w:rsidR="004B3661" w:rsidRPr="00F12B96" w:rsidRDefault="004B3661" w:rsidP="00853932">
      <w:pPr>
        <w:numPr>
          <w:ilvl w:val="0"/>
          <w:numId w:val="24"/>
        </w:numPr>
        <w:spacing w:line="380" w:lineRule="exact"/>
        <w:rPr>
          <w:rFonts w:eastAsia="標楷體"/>
          <w:sz w:val="26"/>
          <w:szCs w:val="26"/>
        </w:rPr>
      </w:pPr>
      <w:smartTag w:uri="urn:schemas-microsoft-com:office:smarttags" w:element="chsdate">
        <w:smartTagPr>
          <w:attr w:name="IsROCDate" w:val="False"/>
          <w:attr w:name="IsLunarDate" w:val="False"/>
          <w:attr w:name="Day" w:val="11"/>
          <w:attr w:name="Month" w:val="10"/>
          <w:attr w:name="Year" w:val="2018"/>
        </w:smartTagPr>
        <w:r w:rsidRPr="00F12B96">
          <w:rPr>
            <w:rFonts w:eastAsia="標楷體"/>
            <w:sz w:val="26"/>
            <w:szCs w:val="26"/>
          </w:rPr>
          <w:t>10</w:t>
        </w:r>
        <w:r w:rsidRPr="00F12B96">
          <w:rPr>
            <w:rFonts w:eastAsia="標楷體" w:hint="eastAsia"/>
            <w:sz w:val="26"/>
            <w:szCs w:val="26"/>
          </w:rPr>
          <w:t>月</w:t>
        </w:r>
        <w:r w:rsidRPr="00F12B96">
          <w:rPr>
            <w:rFonts w:eastAsia="標楷體"/>
            <w:sz w:val="26"/>
            <w:szCs w:val="26"/>
          </w:rPr>
          <w:t>8</w:t>
        </w:r>
        <w:r w:rsidRPr="00F12B96">
          <w:rPr>
            <w:rFonts w:eastAsia="標楷體" w:hint="eastAsia"/>
            <w:sz w:val="26"/>
            <w:szCs w:val="26"/>
          </w:rPr>
          <w:t>日</w:t>
        </w:r>
      </w:smartTag>
      <w:r w:rsidRPr="00F12B96">
        <w:rPr>
          <w:rFonts w:eastAsia="標楷體" w:hint="eastAsia"/>
          <w:sz w:val="26"/>
          <w:szCs w:val="26"/>
        </w:rPr>
        <w:t>第</w:t>
      </w:r>
      <w:r w:rsidRPr="00F12B96">
        <w:rPr>
          <w:rFonts w:eastAsia="標楷體"/>
          <w:sz w:val="26"/>
          <w:szCs w:val="26"/>
        </w:rPr>
        <w:t>5-7</w:t>
      </w:r>
      <w:r w:rsidRPr="00F12B96">
        <w:rPr>
          <w:rFonts w:eastAsia="標楷體" w:hint="eastAsia"/>
          <w:sz w:val="26"/>
          <w:szCs w:val="26"/>
        </w:rPr>
        <w:t>節安排園藝科、畜產保健一年級</w:t>
      </w:r>
      <w:r w:rsidRPr="00F12B96">
        <w:rPr>
          <w:rFonts w:eastAsia="標楷體" w:hint="eastAsia"/>
          <w:color w:val="000000"/>
          <w:kern w:val="0"/>
          <w:sz w:val="26"/>
          <w:szCs w:val="26"/>
        </w:rPr>
        <w:t>至金勇</w:t>
      </w:r>
      <w:r w:rsidRPr="00F12B96">
        <w:rPr>
          <w:rFonts w:eastAsia="標楷體"/>
          <w:color w:val="000000"/>
          <w:kern w:val="0"/>
          <w:sz w:val="26"/>
          <w:szCs w:val="26"/>
        </w:rPr>
        <w:t>DIY</w:t>
      </w:r>
      <w:r w:rsidRPr="00F12B96">
        <w:rPr>
          <w:rFonts w:eastAsia="標楷體" w:hint="eastAsia"/>
          <w:color w:val="000000"/>
          <w:kern w:val="0"/>
          <w:sz w:val="26"/>
          <w:szCs w:val="26"/>
        </w:rPr>
        <w:t>番茄農場由場主進行青農心路歷程分享。</w:t>
      </w:r>
    </w:p>
    <w:p w:rsidR="004B3661" w:rsidRPr="00F12B96" w:rsidRDefault="004B3661" w:rsidP="00853932">
      <w:pPr>
        <w:numPr>
          <w:ilvl w:val="0"/>
          <w:numId w:val="24"/>
        </w:numPr>
        <w:spacing w:line="380" w:lineRule="exact"/>
        <w:rPr>
          <w:rFonts w:eastAsia="標楷體"/>
          <w:sz w:val="26"/>
          <w:szCs w:val="26"/>
        </w:rPr>
      </w:pPr>
      <w:smartTag w:uri="urn:schemas-microsoft-com:office:smarttags" w:element="chsdate">
        <w:smartTagPr>
          <w:attr w:name="IsROCDate" w:val="False"/>
          <w:attr w:name="IsLunarDate" w:val="False"/>
          <w:attr w:name="Day" w:val="11"/>
          <w:attr w:name="Month" w:val="10"/>
          <w:attr w:name="Year" w:val="2018"/>
        </w:smartTagPr>
        <w:r w:rsidRPr="00F12B96">
          <w:rPr>
            <w:rFonts w:eastAsia="標楷體"/>
            <w:color w:val="000000"/>
            <w:kern w:val="0"/>
            <w:sz w:val="26"/>
            <w:szCs w:val="26"/>
          </w:rPr>
          <w:t>10</w:t>
        </w:r>
        <w:r w:rsidRPr="00F12B96">
          <w:rPr>
            <w:rFonts w:eastAsia="標楷體" w:hint="eastAsia"/>
            <w:color w:val="000000"/>
            <w:kern w:val="0"/>
            <w:sz w:val="26"/>
            <w:szCs w:val="26"/>
          </w:rPr>
          <w:t>月</w:t>
        </w:r>
        <w:r w:rsidRPr="00F12B96">
          <w:rPr>
            <w:rFonts w:eastAsia="標楷體"/>
            <w:color w:val="000000"/>
            <w:kern w:val="0"/>
            <w:sz w:val="26"/>
            <w:szCs w:val="26"/>
          </w:rPr>
          <w:t>11</w:t>
        </w:r>
        <w:r w:rsidRPr="00F12B96">
          <w:rPr>
            <w:rFonts w:eastAsia="標楷體" w:hint="eastAsia"/>
            <w:color w:val="000000"/>
            <w:kern w:val="0"/>
            <w:sz w:val="26"/>
            <w:szCs w:val="26"/>
          </w:rPr>
          <w:t>日</w:t>
        </w:r>
      </w:smartTag>
      <w:r w:rsidRPr="00F12B96">
        <w:rPr>
          <w:rFonts w:eastAsia="標楷體" w:hint="eastAsia"/>
          <w:color w:val="000000"/>
          <w:kern w:val="0"/>
          <w:sz w:val="26"/>
          <w:szCs w:val="26"/>
        </w:rPr>
        <w:t>園藝科一年級結合</w:t>
      </w:r>
      <w:r w:rsidRPr="00F12B96">
        <w:rPr>
          <w:rFonts w:eastAsia="標楷體" w:hint="eastAsia"/>
          <w:sz w:val="26"/>
          <w:szCs w:val="26"/>
        </w:rPr>
        <w:t>職場體驗實施計畫</w:t>
      </w:r>
      <w:r w:rsidRPr="00F12B96">
        <w:rPr>
          <w:rFonts w:eastAsia="標楷體" w:hint="eastAsia"/>
          <w:color w:val="000000"/>
          <w:kern w:val="0"/>
          <w:sz w:val="26"/>
          <w:szCs w:val="26"/>
        </w:rPr>
        <w:t>至</w:t>
      </w:r>
      <w:r w:rsidRPr="00F12B96">
        <w:rPr>
          <w:rFonts w:eastAsia="標楷體" w:hint="eastAsia"/>
          <w:sz w:val="26"/>
          <w:szCs w:val="26"/>
        </w:rPr>
        <w:t>福源茶廠茶園</w:t>
      </w:r>
      <w:r w:rsidRPr="00F12B96">
        <w:rPr>
          <w:rFonts w:eastAsia="標楷體" w:hint="eastAsia"/>
          <w:color w:val="000000"/>
          <w:kern w:val="0"/>
          <w:sz w:val="26"/>
          <w:szCs w:val="26"/>
        </w:rPr>
        <w:t>進行</w:t>
      </w:r>
      <w:r w:rsidRPr="00F12B96">
        <w:rPr>
          <w:rFonts w:eastAsia="標楷體"/>
          <w:color w:val="000000"/>
          <w:kern w:val="0"/>
          <w:sz w:val="26"/>
          <w:szCs w:val="26"/>
        </w:rPr>
        <w:t>6</w:t>
      </w:r>
      <w:r w:rsidRPr="00F12B96">
        <w:rPr>
          <w:rFonts w:eastAsia="標楷體" w:hint="eastAsia"/>
          <w:color w:val="000000"/>
          <w:kern w:val="0"/>
          <w:sz w:val="26"/>
          <w:szCs w:val="26"/>
        </w:rPr>
        <w:t>小時</w:t>
      </w:r>
      <w:r w:rsidRPr="00F12B96">
        <w:rPr>
          <w:rFonts w:eastAsia="標楷體" w:hint="eastAsia"/>
          <w:sz w:val="26"/>
          <w:szCs w:val="26"/>
        </w:rPr>
        <w:t>栽培管理之介紹。</w:t>
      </w:r>
    </w:p>
    <w:p w:rsidR="004B3661" w:rsidRPr="00F12B96" w:rsidRDefault="004B3661" w:rsidP="00853932">
      <w:pPr>
        <w:spacing w:line="380" w:lineRule="exact"/>
        <w:ind w:left="1047"/>
        <w:rPr>
          <w:rFonts w:eastAsia="標楷體"/>
          <w:sz w:val="26"/>
          <w:szCs w:val="26"/>
        </w:rPr>
      </w:pPr>
    </w:p>
    <w:p w:rsidR="004B3661" w:rsidRPr="00767022" w:rsidRDefault="004B3661" w:rsidP="00DE6D67">
      <w:pPr>
        <w:spacing w:line="380" w:lineRule="exact"/>
        <w:ind w:left="1047" w:hanging="1047"/>
        <w:rPr>
          <w:rFonts w:eastAsia="標楷體"/>
          <w:b/>
          <w:sz w:val="26"/>
          <w:szCs w:val="26"/>
        </w:rPr>
      </w:pPr>
      <w:r>
        <w:rPr>
          <w:rFonts w:eastAsia="標楷體" w:hint="eastAsia"/>
          <w:b/>
          <w:sz w:val="26"/>
          <w:szCs w:val="26"/>
        </w:rPr>
        <w:t>六</w:t>
      </w:r>
      <w:r w:rsidRPr="00767022">
        <w:rPr>
          <w:rFonts w:eastAsia="標楷體" w:hint="eastAsia"/>
          <w:b/>
          <w:sz w:val="26"/>
          <w:szCs w:val="26"/>
        </w:rPr>
        <w:t>、</w:t>
      </w:r>
      <w:r w:rsidRPr="00767022">
        <w:rPr>
          <w:rFonts w:eastAsia="標楷體"/>
          <w:b/>
          <w:sz w:val="26"/>
          <w:szCs w:val="26"/>
        </w:rPr>
        <w:t>107</w:t>
      </w:r>
      <w:r w:rsidRPr="00767022">
        <w:rPr>
          <w:rFonts w:eastAsia="標楷體" w:hint="eastAsia"/>
          <w:b/>
          <w:sz w:val="26"/>
          <w:szCs w:val="26"/>
        </w:rPr>
        <w:t>年度食農教育推廣計畫</w:t>
      </w:r>
    </w:p>
    <w:p w:rsidR="004B3661" w:rsidRPr="00F12B96" w:rsidRDefault="004B3661" w:rsidP="009163C0">
      <w:pPr>
        <w:widowControl/>
        <w:shd w:val="clear" w:color="auto" w:fill="FFFFFF"/>
        <w:spacing w:line="360" w:lineRule="exact"/>
        <w:ind w:left="1047"/>
        <w:rPr>
          <w:rFonts w:eastAsia="標楷體"/>
          <w:kern w:val="0"/>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843"/>
        <w:gridCol w:w="1559"/>
        <w:gridCol w:w="2848"/>
        <w:gridCol w:w="1772"/>
      </w:tblGrid>
      <w:tr w:rsidR="004B3661" w:rsidRPr="00F12B96" w:rsidTr="00DE6D67">
        <w:tc>
          <w:tcPr>
            <w:tcW w:w="2126"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項目</w:t>
            </w:r>
          </w:p>
        </w:tc>
        <w:tc>
          <w:tcPr>
            <w:tcW w:w="1843"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時間</w:t>
            </w:r>
          </w:p>
        </w:tc>
        <w:tc>
          <w:tcPr>
            <w:tcW w:w="1559"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地點</w:t>
            </w:r>
          </w:p>
        </w:tc>
        <w:tc>
          <w:tcPr>
            <w:tcW w:w="2848"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內容</w:t>
            </w:r>
          </w:p>
        </w:tc>
        <w:tc>
          <w:tcPr>
            <w:tcW w:w="1772"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備註</w:t>
            </w:r>
          </w:p>
        </w:tc>
      </w:tr>
      <w:tr w:rsidR="004B3661" w:rsidRPr="00F12B96" w:rsidTr="00DE6D67">
        <w:tc>
          <w:tcPr>
            <w:tcW w:w="2126"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惟雞解密</w:t>
            </w:r>
            <w:r w:rsidRPr="00F12B96">
              <w:rPr>
                <w:rFonts w:eastAsia="標楷體"/>
                <w:kern w:val="0"/>
                <w:sz w:val="26"/>
                <w:szCs w:val="26"/>
              </w:rPr>
              <w:t>(</w:t>
            </w:r>
            <w:r w:rsidRPr="00F12B96">
              <w:rPr>
                <w:rFonts w:eastAsia="標楷體" w:hint="eastAsia"/>
                <w:kern w:val="0"/>
                <w:sz w:val="26"/>
                <w:szCs w:val="26"/>
              </w:rPr>
              <w:t>課程</w:t>
            </w:r>
            <w:r w:rsidRPr="00F12B96">
              <w:rPr>
                <w:rFonts w:eastAsia="標楷體"/>
                <w:kern w:val="0"/>
                <w:sz w:val="26"/>
                <w:szCs w:val="26"/>
              </w:rPr>
              <w:t>)</w:t>
            </w:r>
          </w:p>
        </w:tc>
        <w:tc>
          <w:tcPr>
            <w:tcW w:w="1843" w:type="dxa"/>
          </w:tcPr>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9/19(</w:t>
            </w:r>
            <w:r w:rsidRPr="00F12B96">
              <w:rPr>
                <w:rFonts w:eastAsia="標楷體" w:hint="eastAsia"/>
                <w:kern w:val="0"/>
                <w:sz w:val="26"/>
                <w:szCs w:val="26"/>
              </w:rPr>
              <w:t>三</w:t>
            </w:r>
            <w:r w:rsidRPr="00F12B96">
              <w:rPr>
                <w:rFonts w:eastAsia="標楷體"/>
                <w:kern w:val="0"/>
                <w:sz w:val="26"/>
                <w:szCs w:val="26"/>
              </w:rPr>
              <w:t>)13:00-14:50</w:t>
            </w:r>
          </w:p>
        </w:tc>
        <w:tc>
          <w:tcPr>
            <w:tcW w:w="1559"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加工科品評教室</w:t>
            </w:r>
          </w:p>
        </w:tc>
        <w:tc>
          <w:tcPr>
            <w:tcW w:w="2848"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認知雞隻品種、飼養概念</w:t>
            </w:r>
          </w:p>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畜產與環境關聯性、國產農產品介紹</w:t>
            </w:r>
          </w:p>
        </w:tc>
        <w:tc>
          <w:tcPr>
            <w:tcW w:w="1772"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已辦理</w:t>
            </w:r>
          </w:p>
        </w:tc>
      </w:tr>
      <w:tr w:rsidR="004B3661" w:rsidRPr="00F12B96" w:rsidTr="00DE6D67">
        <w:tc>
          <w:tcPr>
            <w:tcW w:w="2126"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農業生產體驗</w:t>
            </w:r>
          </w:p>
        </w:tc>
        <w:tc>
          <w:tcPr>
            <w:tcW w:w="1843" w:type="dxa"/>
          </w:tcPr>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10/3(</w:t>
            </w:r>
            <w:r w:rsidRPr="00F12B96">
              <w:rPr>
                <w:rFonts w:eastAsia="標楷體" w:hint="eastAsia"/>
                <w:kern w:val="0"/>
                <w:sz w:val="26"/>
                <w:szCs w:val="26"/>
              </w:rPr>
              <w:t>三</w:t>
            </w:r>
            <w:r w:rsidRPr="00F12B96">
              <w:rPr>
                <w:rFonts w:eastAsia="標楷體"/>
                <w:kern w:val="0"/>
                <w:sz w:val="26"/>
                <w:szCs w:val="26"/>
              </w:rPr>
              <w:t>)</w:t>
            </w:r>
          </w:p>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12:00-15:00</w:t>
            </w:r>
          </w:p>
        </w:tc>
        <w:tc>
          <w:tcPr>
            <w:tcW w:w="1559"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峨嵋無負擔農場</w:t>
            </w:r>
          </w:p>
        </w:tc>
        <w:tc>
          <w:tcPr>
            <w:tcW w:w="2848" w:type="dxa"/>
          </w:tcPr>
          <w:p w:rsidR="004B3661" w:rsidRPr="00F12B96" w:rsidRDefault="004B3661" w:rsidP="00106B26">
            <w:pPr>
              <w:pStyle w:val="a7"/>
              <w:widowControl/>
              <w:numPr>
                <w:ilvl w:val="0"/>
                <w:numId w:val="19"/>
              </w:numPr>
              <w:tabs>
                <w:tab w:val="left" w:pos="252"/>
              </w:tabs>
              <w:spacing w:line="360" w:lineRule="exact"/>
              <w:ind w:leftChars="0"/>
              <w:rPr>
                <w:rFonts w:eastAsia="標楷體"/>
                <w:kern w:val="0"/>
                <w:sz w:val="26"/>
                <w:szCs w:val="26"/>
              </w:rPr>
            </w:pPr>
            <w:r w:rsidRPr="00F12B96">
              <w:rPr>
                <w:rFonts w:eastAsia="標楷體" w:hint="eastAsia"/>
                <w:kern w:val="0"/>
                <w:sz w:val="26"/>
                <w:szCs w:val="26"/>
              </w:rPr>
              <w:t>鴨間稻耕作實際參訪</w:t>
            </w:r>
          </w:p>
          <w:p w:rsidR="004B3661" w:rsidRPr="00F12B96" w:rsidRDefault="004B3661" w:rsidP="00106B26">
            <w:pPr>
              <w:pStyle w:val="a7"/>
              <w:widowControl/>
              <w:numPr>
                <w:ilvl w:val="0"/>
                <w:numId w:val="19"/>
              </w:numPr>
              <w:tabs>
                <w:tab w:val="left" w:pos="252"/>
              </w:tabs>
              <w:spacing w:line="360" w:lineRule="exact"/>
              <w:ind w:leftChars="0"/>
              <w:rPr>
                <w:rFonts w:eastAsia="標楷體"/>
                <w:kern w:val="0"/>
                <w:sz w:val="26"/>
                <w:szCs w:val="26"/>
              </w:rPr>
            </w:pPr>
            <w:r w:rsidRPr="00F12B96">
              <w:rPr>
                <w:rFonts w:eastAsia="標楷體" w:hint="eastAsia"/>
                <w:kern w:val="0"/>
                <w:sz w:val="26"/>
                <w:szCs w:val="26"/>
              </w:rPr>
              <w:t>農事體驗</w:t>
            </w:r>
          </w:p>
        </w:tc>
        <w:tc>
          <w:tcPr>
            <w:tcW w:w="1772"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已辦理</w:t>
            </w:r>
          </w:p>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對象：學生</w:t>
            </w:r>
          </w:p>
        </w:tc>
      </w:tr>
      <w:tr w:rsidR="004B3661" w:rsidRPr="00F12B96" w:rsidTr="00DE6D67">
        <w:tc>
          <w:tcPr>
            <w:tcW w:w="2126"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農業生產體驗</w:t>
            </w:r>
          </w:p>
        </w:tc>
        <w:tc>
          <w:tcPr>
            <w:tcW w:w="1843" w:type="dxa"/>
          </w:tcPr>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10/6(</w:t>
            </w:r>
            <w:r w:rsidRPr="00F12B96">
              <w:rPr>
                <w:rFonts w:eastAsia="標楷體" w:hint="eastAsia"/>
                <w:kern w:val="0"/>
                <w:sz w:val="26"/>
                <w:szCs w:val="26"/>
              </w:rPr>
              <w:t>六</w:t>
            </w:r>
            <w:r w:rsidRPr="00F12B96">
              <w:rPr>
                <w:rFonts w:eastAsia="標楷體"/>
                <w:kern w:val="0"/>
                <w:sz w:val="26"/>
                <w:szCs w:val="26"/>
              </w:rPr>
              <w:t>)</w:t>
            </w:r>
          </w:p>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9:00-12:00</w:t>
            </w:r>
          </w:p>
        </w:tc>
        <w:tc>
          <w:tcPr>
            <w:tcW w:w="1559"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峨嵋無負擔農場</w:t>
            </w:r>
          </w:p>
        </w:tc>
        <w:tc>
          <w:tcPr>
            <w:tcW w:w="2848" w:type="dxa"/>
          </w:tcPr>
          <w:p w:rsidR="004B3661" w:rsidRPr="00F12B96" w:rsidRDefault="004B3661" w:rsidP="00106B26">
            <w:pPr>
              <w:pStyle w:val="a7"/>
              <w:widowControl/>
              <w:numPr>
                <w:ilvl w:val="0"/>
                <w:numId w:val="20"/>
              </w:numPr>
              <w:tabs>
                <w:tab w:val="left" w:pos="252"/>
              </w:tabs>
              <w:spacing w:line="360" w:lineRule="exact"/>
              <w:ind w:leftChars="0"/>
              <w:rPr>
                <w:rFonts w:eastAsia="標楷體"/>
                <w:kern w:val="0"/>
                <w:sz w:val="26"/>
                <w:szCs w:val="26"/>
              </w:rPr>
            </w:pPr>
            <w:r w:rsidRPr="00F12B96">
              <w:rPr>
                <w:rFonts w:eastAsia="標楷體" w:hint="eastAsia"/>
                <w:kern w:val="0"/>
                <w:sz w:val="26"/>
                <w:szCs w:val="26"/>
              </w:rPr>
              <w:t>鴨間稻耕作實際參訪</w:t>
            </w:r>
          </w:p>
          <w:p w:rsidR="004B3661" w:rsidRPr="00F12B96" w:rsidRDefault="004B3661" w:rsidP="00106B26">
            <w:pPr>
              <w:pStyle w:val="a7"/>
              <w:widowControl/>
              <w:numPr>
                <w:ilvl w:val="0"/>
                <w:numId w:val="20"/>
              </w:numPr>
              <w:tabs>
                <w:tab w:val="left" w:pos="252"/>
              </w:tabs>
              <w:spacing w:line="360" w:lineRule="exact"/>
              <w:ind w:leftChars="0"/>
              <w:rPr>
                <w:rFonts w:eastAsia="標楷體"/>
                <w:kern w:val="0"/>
                <w:sz w:val="26"/>
                <w:szCs w:val="26"/>
              </w:rPr>
            </w:pPr>
            <w:r w:rsidRPr="00F12B96">
              <w:rPr>
                <w:rFonts w:eastAsia="標楷體" w:hint="eastAsia"/>
                <w:kern w:val="0"/>
                <w:sz w:val="26"/>
                <w:szCs w:val="26"/>
              </w:rPr>
              <w:t>農事體驗</w:t>
            </w:r>
          </w:p>
        </w:tc>
        <w:tc>
          <w:tcPr>
            <w:tcW w:w="1772"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已辦理</w:t>
            </w:r>
          </w:p>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對象：家長、社區</w:t>
            </w:r>
          </w:p>
        </w:tc>
      </w:tr>
      <w:tr w:rsidR="004B3661" w:rsidRPr="00F12B96" w:rsidTr="00DE6D67">
        <w:tc>
          <w:tcPr>
            <w:tcW w:w="2126"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食農教師社群</w:t>
            </w:r>
          </w:p>
        </w:tc>
        <w:tc>
          <w:tcPr>
            <w:tcW w:w="1843" w:type="dxa"/>
          </w:tcPr>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10/23(</w:t>
            </w:r>
            <w:r w:rsidRPr="00F12B96">
              <w:rPr>
                <w:rFonts w:eastAsia="標楷體" w:hint="eastAsia"/>
                <w:kern w:val="0"/>
                <w:sz w:val="26"/>
                <w:szCs w:val="26"/>
              </w:rPr>
              <w:t>二</w:t>
            </w:r>
            <w:r w:rsidRPr="00F12B96">
              <w:rPr>
                <w:rFonts w:eastAsia="標楷體"/>
                <w:kern w:val="0"/>
                <w:sz w:val="26"/>
                <w:szCs w:val="26"/>
              </w:rPr>
              <w:t>)</w:t>
            </w:r>
          </w:p>
          <w:p w:rsidR="004B3661" w:rsidRPr="00F12B96" w:rsidRDefault="004B3661" w:rsidP="00106B26">
            <w:pPr>
              <w:widowControl/>
              <w:spacing w:line="360" w:lineRule="exact"/>
              <w:rPr>
                <w:rFonts w:eastAsia="標楷體"/>
                <w:kern w:val="0"/>
                <w:sz w:val="26"/>
                <w:szCs w:val="26"/>
              </w:rPr>
            </w:pPr>
            <w:r w:rsidRPr="00F12B96">
              <w:rPr>
                <w:rFonts w:eastAsia="標楷體"/>
                <w:kern w:val="0"/>
                <w:sz w:val="26"/>
                <w:szCs w:val="26"/>
              </w:rPr>
              <w:t>10:00-13:00</w:t>
            </w:r>
          </w:p>
        </w:tc>
        <w:tc>
          <w:tcPr>
            <w:tcW w:w="1559"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實習處辦公室</w:t>
            </w:r>
          </w:p>
        </w:tc>
        <w:tc>
          <w:tcPr>
            <w:tcW w:w="2848"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校園食農教育推廣經驗分享與建議</w:t>
            </w:r>
          </w:p>
        </w:tc>
        <w:tc>
          <w:tcPr>
            <w:tcW w:w="1772" w:type="dxa"/>
          </w:tcPr>
          <w:p w:rsidR="004B3661" w:rsidRPr="00F12B96" w:rsidRDefault="004B3661" w:rsidP="00106B26">
            <w:pPr>
              <w:widowControl/>
              <w:spacing w:line="360" w:lineRule="exact"/>
              <w:rPr>
                <w:rFonts w:eastAsia="標楷體"/>
                <w:kern w:val="0"/>
                <w:sz w:val="26"/>
                <w:szCs w:val="26"/>
              </w:rPr>
            </w:pPr>
            <w:r w:rsidRPr="00F12B96">
              <w:rPr>
                <w:rFonts w:eastAsia="標楷體" w:hint="eastAsia"/>
                <w:kern w:val="0"/>
                <w:sz w:val="26"/>
                <w:szCs w:val="26"/>
              </w:rPr>
              <w:t>講師：羅東高商教務主任簡瑛欣</w:t>
            </w:r>
          </w:p>
        </w:tc>
      </w:tr>
    </w:tbl>
    <w:p w:rsidR="004B3661" w:rsidRPr="00F12B96" w:rsidRDefault="004B3661" w:rsidP="00A66292">
      <w:pPr>
        <w:adjustRightInd w:val="0"/>
        <w:snapToGrid w:val="0"/>
        <w:rPr>
          <w:rFonts w:eastAsia="標楷體"/>
          <w:b/>
          <w:sz w:val="26"/>
          <w:szCs w:val="26"/>
        </w:rPr>
      </w:pPr>
    </w:p>
    <w:p w:rsidR="004B3661" w:rsidRPr="00F12B96" w:rsidRDefault="004B3661" w:rsidP="00A66292">
      <w:pPr>
        <w:adjustRightInd w:val="0"/>
        <w:snapToGrid w:val="0"/>
        <w:rPr>
          <w:rFonts w:eastAsia="標楷體"/>
          <w:b/>
          <w:sz w:val="26"/>
          <w:szCs w:val="26"/>
        </w:rPr>
      </w:pPr>
      <w:r>
        <w:rPr>
          <w:rFonts w:eastAsia="標楷體" w:hint="eastAsia"/>
          <w:b/>
          <w:sz w:val="26"/>
          <w:szCs w:val="26"/>
        </w:rPr>
        <w:t>七</w:t>
      </w:r>
      <w:r w:rsidRPr="00F12B96">
        <w:rPr>
          <w:rFonts w:eastAsia="標楷體" w:hint="eastAsia"/>
          <w:b/>
          <w:sz w:val="26"/>
          <w:szCs w:val="26"/>
        </w:rPr>
        <w:t>、均質化</w:t>
      </w:r>
    </w:p>
    <w:p w:rsidR="004B3661" w:rsidRPr="00F12B96" w:rsidRDefault="004B3661" w:rsidP="00F12B96">
      <w:pPr>
        <w:numPr>
          <w:ilvl w:val="0"/>
          <w:numId w:val="26"/>
        </w:numPr>
        <w:spacing w:line="380" w:lineRule="exact"/>
        <w:rPr>
          <w:rFonts w:eastAsia="標楷體"/>
          <w:sz w:val="26"/>
          <w:szCs w:val="26"/>
        </w:rPr>
      </w:pPr>
      <w:r w:rsidRPr="00F12B96">
        <w:rPr>
          <w:rFonts w:eastAsia="標楷體"/>
          <w:sz w:val="26"/>
          <w:szCs w:val="26"/>
        </w:rPr>
        <w:t>107</w:t>
      </w:r>
      <w:r w:rsidRPr="00F12B96">
        <w:rPr>
          <w:rFonts w:eastAsia="標楷體" w:hint="eastAsia"/>
          <w:sz w:val="26"/>
          <w:szCs w:val="26"/>
        </w:rPr>
        <w:t>學年度均質化計劃書複審後修訂版已核章寄出。</w:t>
      </w:r>
    </w:p>
    <w:p w:rsidR="004B3661" w:rsidRPr="00F12B96" w:rsidRDefault="004B3661" w:rsidP="00F12B96">
      <w:pPr>
        <w:numPr>
          <w:ilvl w:val="0"/>
          <w:numId w:val="26"/>
        </w:numPr>
        <w:spacing w:line="380" w:lineRule="exact"/>
        <w:rPr>
          <w:rFonts w:eastAsia="標楷體"/>
          <w:sz w:val="26"/>
          <w:szCs w:val="26"/>
        </w:rPr>
      </w:pPr>
      <w:r w:rsidRPr="00F12B96">
        <w:rPr>
          <w:rFonts w:eastAsia="標楷體"/>
          <w:sz w:val="26"/>
          <w:szCs w:val="26"/>
        </w:rPr>
        <w:t>107</w:t>
      </w:r>
      <w:r w:rsidRPr="00F12B96">
        <w:rPr>
          <w:rFonts w:eastAsia="標楷體" w:hint="eastAsia"/>
          <w:sz w:val="26"/>
          <w:szCs w:val="26"/>
        </w:rPr>
        <w:t>學年度第一學期均質化計畫自主管理表已填報且核章寄至竹北高中。</w:t>
      </w:r>
    </w:p>
    <w:p w:rsidR="004B3661" w:rsidRPr="00F12B96" w:rsidRDefault="00C8280A" w:rsidP="00F12B96">
      <w:pPr>
        <w:numPr>
          <w:ilvl w:val="0"/>
          <w:numId w:val="26"/>
        </w:numPr>
        <w:spacing w:line="380" w:lineRule="exact"/>
        <w:rPr>
          <w:rFonts w:eastAsia="標楷體"/>
          <w:sz w:val="26"/>
          <w:szCs w:val="26"/>
        </w:rPr>
      </w:pPr>
      <w:r>
        <w:rPr>
          <w:rFonts w:eastAsia="標楷體" w:hint="eastAsia"/>
          <w:sz w:val="26"/>
          <w:szCs w:val="26"/>
        </w:rPr>
        <w:t>107</w:t>
      </w:r>
      <w:r>
        <w:rPr>
          <w:rFonts w:eastAsia="標楷體" w:hint="eastAsia"/>
          <w:sz w:val="26"/>
          <w:szCs w:val="26"/>
        </w:rPr>
        <w:t>學年度</w:t>
      </w:r>
      <w:r w:rsidR="004B3661" w:rsidRPr="00F12B96">
        <w:rPr>
          <w:rFonts w:eastAsia="標楷體" w:hint="eastAsia"/>
          <w:sz w:val="26"/>
          <w:szCs w:val="26"/>
        </w:rPr>
        <w:t>均質化計畫食在幸「服」</w:t>
      </w:r>
      <w:r w:rsidR="004B3661" w:rsidRPr="00F12B96">
        <w:rPr>
          <w:rFonts w:eastAsia="標楷體"/>
          <w:sz w:val="26"/>
          <w:szCs w:val="26"/>
        </w:rPr>
        <w:t>10/16(</w:t>
      </w:r>
      <w:r w:rsidR="004B3661" w:rsidRPr="00F12B96">
        <w:rPr>
          <w:rFonts w:eastAsia="標楷體" w:hint="eastAsia"/>
          <w:sz w:val="26"/>
          <w:szCs w:val="26"/>
        </w:rPr>
        <w:t>二</w:t>
      </w:r>
      <w:r w:rsidR="004B3661" w:rsidRPr="00F12B96">
        <w:rPr>
          <w:rFonts w:eastAsia="標楷體"/>
          <w:sz w:val="26"/>
          <w:szCs w:val="26"/>
        </w:rPr>
        <w:t>)9:00~12:00</w:t>
      </w:r>
      <w:r w:rsidR="004B3661" w:rsidRPr="00F12B96">
        <w:rPr>
          <w:rFonts w:eastAsia="標楷體" w:hint="eastAsia"/>
          <w:sz w:val="26"/>
          <w:szCs w:val="26"/>
        </w:rPr>
        <w:t>家政科教師預計至東泰高中進行「造型蛋糕製作」課程觀摩與跨校特色課程分享交流。</w:t>
      </w:r>
    </w:p>
    <w:p w:rsidR="004B3661" w:rsidRPr="00F12B96" w:rsidRDefault="004B3661" w:rsidP="00F12B96">
      <w:pPr>
        <w:spacing w:line="380" w:lineRule="exact"/>
        <w:ind w:left="1047"/>
        <w:rPr>
          <w:rFonts w:eastAsia="標楷體"/>
          <w:sz w:val="26"/>
          <w:szCs w:val="26"/>
        </w:rPr>
      </w:pPr>
    </w:p>
    <w:sectPr w:rsidR="004B3661" w:rsidRPr="00F12B96" w:rsidSect="00182B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0C" w:rsidRDefault="0074410C" w:rsidP="00753750">
      <w:r>
        <w:separator/>
      </w:r>
    </w:p>
  </w:endnote>
  <w:endnote w:type="continuationSeparator" w:id="0">
    <w:p w:rsidR="0074410C" w:rsidRDefault="0074410C" w:rsidP="0075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0C" w:rsidRDefault="0074410C" w:rsidP="00753750">
      <w:r>
        <w:separator/>
      </w:r>
    </w:p>
  </w:footnote>
  <w:footnote w:type="continuationSeparator" w:id="0">
    <w:p w:rsidR="0074410C" w:rsidRDefault="0074410C" w:rsidP="00753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4AA"/>
    <w:multiLevelType w:val="multilevel"/>
    <w:tmpl w:val="BCF44D90"/>
    <w:lvl w:ilvl="0">
      <w:start w:val="1"/>
      <w:numFmt w:val="decimal"/>
      <w:lvlText w:val="%1."/>
      <w:lvlJc w:val="left"/>
      <w:pPr>
        <w:tabs>
          <w:tab w:val="num" w:pos="786"/>
        </w:tabs>
        <w:ind w:left="786" w:hanging="360"/>
      </w:pPr>
      <w:rPr>
        <w:rFonts w:eastAsia="標楷體" w:cs="Times New Roman" w:hint="eastAsia"/>
        <w:b w:val="0"/>
        <w:sz w:val="24"/>
        <w:szCs w:val="24"/>
      </w:rPr>
    </w:lvl>
    <w:lvl w:ilvl="1">
      <w:start w:val="1"/>
      <w:numFmt w:val="ideographTraditional"/>
      <w:lvlText w:val="%2、"/>
      <w:lvlJc w:val="left"/>
      <w:pPr>
        <w:tabs>
          <w:tab w:val="num" w:pos="1386"/>
        </w:tabs>
        <w:ind w:left="1386" w:hanging="480"/>
      </w:pPr>
      <w:rPr>
        <w:rFonts w:cs="Times New Roman" w:hint="eastAsia"/>
      </w:rPr>
    </w:lvl>
    <w:lvl w:ilvl="2">
      <w:start w:val="1"/>
      <w:numFmt w:val="lowerRoman"/>
      <w:lvlText w:val="%3."/>
      <w:lvlJc w:val="right"/>
      <w:pPr>
        <w:tabs>
          <w:tab w:val="num" w:pos="1866"/>
        </w:tabs>
        <w:ind w:left="1866" w:hanging="480"/>
      </w:pPr>
      <w:rPr>
        <w:rFonts w:cs="Times New Roman" w:hint="eastAsia"/>
      </w:rPr>
    </w:lvl>
    <w:lvl w:ilvl="3">
      <w:start w:val="1"/>
      <w:numFmt w:val="decimal"/>
      <w:lvlText w:val="%4."/>
      <w:lvlJc w:val="left"/>
      <w:pPr>
        <w:tabs>
          <w:tab w:val="num" w:pos="2346"/>
        </w:tabs>
        <w:ind w:left="2346" w:hanging="480"/>
      </w:pPr>
      <w:rPr>
        <w:rFonts w:cs="Times New Roman" w:hint="eastAsia"/>
      </w:rPr>
    </w:lvl>
    <w:lvl w:ilvl="4">
      <w:start w:val="1"/>
      <w:numFmt w:val="ideographTraditional"/>
      <w:lvlText w:val="%5、"/>
      <w:lvlJc w:val="left"/>
      <w:pPr>
        <w:tabs>
          <w:tab w:val="num" w:pos="2826"/>
        </w:tabs>
        <w:ind w:left="2826" w:hanging="480"/>
      </w:pPr>
      <w:rPr>
        <w:rFonts w:cs="Times New Roman" w:hint="eastAsia"/>
      </w:rPr>
    </w:lvl>
    <w:lvl w:ilvl="5">
      <w:start w:val="1"/>
      <w:numFmt w:val="lowerRoman"/>
      <w:lvlText w:val="%6."/>
      <w:lvlJc w:val="right"/>
      <w:pPr>
        <w:tabs>
          <w:tab w:val="num" w:pos="3306"/>
        </w:tabs>
        <w:ind w:left="3306" w:hanging="480"/>
      </w:pPr>
      <w:rPr>
        <w:rFonts w:cs="Times New Roman" w:hint="eastAsia"/>
      </w:rPr>
    </w:lvl>
    <w:lvl w:ilvl="6">
      <w:start w:val="1"/>
      <w:numFmt w:val="decimal"/>
      <w:lvlText w:val="%7."/>
      <w:lvlJc w:val="left"/>
      <w:pPr>
        <w:tabs>
          <w:tab w:val="num" w:pos="3786"/>
        </w:tabs>
        <w:ind w:left="3786" w:hanging="480"/>
      </w:pPr>
      <w:rPr>
        <w:rFonts w:cs="Times New Roman" w:hint="eastAsia"/>
      </w:rPr>
    </w:lvl>
    <w:lvl w:ilvl="7">
      <w:start w:val="1"/>
      <w:numFmt w:val="ideographTraditional"/>
      <w:lvlText w:val="%8、"/>
      <w:lvlJc w:val="left"/>
      <w:pPr>
        <w:tabs>
          <w:tab w:val="num" w:pos="4266"/>
        </w:tabs>
        <w:ind w:left="4266" w:hanging="480"/>
      </w:pPr>
      <w:rPr>
        <w:rFonts w:cs="Times New Roman" w:hint="eastAsia"/>
      </w:rPr>
    </w:lvl>
    <w:lvl w:ilvl="8">
      <w:start w:val="1"/>
      <w:numFmt w:val="lowerRoman"/>
      <w:lvlText w:val="%9."/>
      <w:lvlJc w:val="right"/>
      <w:pPr>
        <w:tabs>
          <w:tab w:val="num" w:pos="4746"/>
        </w:tabs>
        <w:ind w:left="4746" w:hanging="480"/>
      </w:pPr>
      <w:rPr>
        <w:rFonts w:cs="Times New Roman" w:hint="eastAsia"/>
      </w:rPr>
    </w:lvl>
  </w:abstractNum>
  <w:abstractNum w:abstractNumId="1">
    <w:nsid w:val="05F7068E"/>
    <w:multiLevelType w:val="hybridMultilevel"/>
    <w:tmpl w:val="6E820336"/>
    <w:lvl w:ilvl="0" w:tplc="B176ACF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651470"/>
    <w:multiLevelType w:val="hybridMultilevel"/>
    <w:tmpl w:val="8FB0DA88"/>
    <w:lvl w:ilvl="0" w:tplc="841ED51C">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
    <w:nsid w:val="12410079"/>
    <w:multiLevelType w:val="hybridMultilevel"/>
    <w:tmpl w:val="A6AA78A2"/>
    <w:lvl w:ilvl="0" w:tplc="69D0EB58">
      <w:start w:val="1"/>
      <w:numFmt w:val="taiwaneseCountingThousand"/>
      <w:lvlText w:val="(%1)"/>
      <w:lvlJc w:val="left"/>
      <w:pPr>
        <w:ind w:left="1290" w:hanging="720"/>
      </w:pPr>
      <w:rPr>
        <w:rFonts w:cs="Times New Roman" w:hint="default"/>
        <w:color w:val="auto"/>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4">
    <w:nsid w:val="13E207A4"/>
    <w:multiLevelType w:val="hybridMultilevel"/>
    <w:tmpl w:val="C0A886F4"/>
    <w:lvl w:ilvl="0" w:tplc="1A8CDFB4">
      <w:start w:val="1"/>
      <w:numFmt w:val="taiwaneseCountingThousand"/>
      <w:lvlText w:val="%1、"/>
      <w:lvlJc w:val="left"/>
      <w:pPr>
        <w:ind w:left="4973"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456FB5"/>
    <w:multiLevelType w:val="hybridMultilevel"/>
    <w:tmpl w:val="96B4E958"/>
    <w:lvl w:ilvl="0" w:tplc="1EC2493E">
      <w:start w:val="1"/>
      <w:numFmt w:val="decimal"/>
      <w:lvlText w:val="(%1)"/>
      <w:lvlJc w:val="left"/>
      <w:pPr>
        <w:ind w:left="1527" w:hanging="480"/>
      </w:pPr>
      <w:rPr>
        <w:rFonts w:ascii="Times New Roman" w:eastAsia="標楷體" w:hAnsi="Times New Roman" w:hint="default"/>
        <w:b w:val="0"/>
        <w:i w:val="0"/>
        <w:color w:val="auto"/>
        <w:sz w:val="28"/>
        <w:szCs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
    <w:nsid w:val="1A1D0968"/>
    <w:multiLevelType w:val="hybridMultilevel"/>
    <w:tmpl w:val="12D6F6A0"/>
    <w:lvl w:ilvl="0" w:tplc="0409000F">
      <w:start w:val="1"/>
      <w:numFmt w:val="decimal"/>
      <w:lvlText w:val="%1."/>
      <w:lvlJc w:val="left"/>
      <w:pPr>
        <w:ind w:left="2160" w:hanging="480"/>
      </w:pPr>
      <w:rPr>
        <w:rFonts w:cs="Times New Roman"/>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7">
    <w:nsid w:val="1FEF3B33"/>
    <w:multiLevelType w:val="hybridMultilevel"/>
    <w:tmpl w:val="E2EE54A2"/>
    <w:lvl w:ilvl="0" w:tplc="0CF691A4">
      <w:start w:val="1"/>
      <w:numFmt w:val="taiwaneseCountingThousand"/>
      <w:lvlText w:val="%1、"/>
      <w:lvlJc w:val="left"/>
      <w:pPr>
        <w:ind w:left="607" w:hanging="720"/>
      </w:pPr>
      <w:rPr>
        <w:rFonts w:cs="Times New Roman" w:hint="eastAsia"/>
      </w:rPr>
    </w:lvl>
    <w:lvl w:ilvl="1" w:tplc="04090019" w:tentative="1">
      <w:start w:val="1"/>
      <w:numFmt w:val="ideographTraditional"/>
      <w:lvlText w:val="%2、"/>
      <w:lvlJc w:val="left"/>
      <w:pPr>
        <w:ind w:left="847" w:hanging="480"/>
      </w:pPr>
      <w:rPr>
        <w:rFonts w:cs="Times New Roman"/>
      </w:rPr>
    </w:lvl>
    <w:lvl w:ilvl="2" w:tplc="0409001B" w:tentative="1">
      <w:start w:val="1"/>
      <w:numFmt w:val="lowerRoman"/>
      <w:lvlText w:val="%3."/>
      <w:lvlJc w:val="right"/>
      <w:pPr>
        <w:ind w:left="1327" w:hanging="480"/>
      </w:pPr>
      <w:rPr>
        <w:rFonts w:cs="Times New Roman"/>
      </w:rPr>
    </w:lvl>
    <w:lvl w:ilvl="3" w:tplc="0409000F" w:tentative="1">
      <w:start w:val="1"/>
      <w:numFmt w:val="decimal"/>
      <w:lvlText w:val="%4."/>
      <w:lvlJc w:val="left"/>
      <w:pPr>
        <w:ind w:left="1807" w:hanging="480"/>
      </w:pPr>
      <w:rPr>
        <w:rFonts w:cs="Times New Roman"/>
      </w:rPr>
    </w:lvl>
    <w:lvl w:ilvl="4" w:tplc="04090019" w:tentative="1">
      <w:start w:val="1"/>
      <w:numFmt w:val="ideographTraditional"/>
      <w:lvlText w:val="%5、"/>
      <w:lvlJc w:val="left"/>
      <w:pPr>
        <w:ind w:left="2287" w:hanging="480"/>
      </w:pPr>
      <w:rPr>
        <w:rFonts w:cs="Times New Roman"/>
      </w:rPr>
    </w:lvl>
    <w:lvl w:ilvl="5" w:tplc="0409001B" w:tentative="1">
      <w:start w:val="1"/>
      <w:numFmt w:val="lowerRoman"/>
      <w:lvlText w:val="%6."/>
      <w:lvlJc w:val="right"/>
      <w:pPr>
        <w:ind w:left="2767" w:hanging="480"/>
      </w:pPr>
      <w:rPr>
        <w:rFonts w:cs="Times New Roman"/>
      </w:rPr>
    </w:lvl>
    <w:lvl w:ilvl="6" w:tplc="0409000F" w:tentative="1">
      <w:start w:val="1"/>
      <w:numFmt w:val="decimal"/>
      <w:lvlText w:val="%7."/>
      <w:lvlJc w:val="left"/>
      <w:pPr>
        <w:ind w:left="3247" w:hanging="480"/>
      </w:pPr>
      <w:rPr>
        <w:rFonts w:cs="Times New Roman"/>
      </w:rPr>
    </w:lvl>
    <w:lvl w:ilvl="7" w:tplc="04090019" w:tentative="1">
      <w:start w:val="1"/>
      <w:numFmt w:val="ideographTraditional"/>
      <w:lvlText w:val="%8、"/>
      <w:lvlJc w:val="left"/>
      <w:pPr>
        <w:ind w:left="3727" w:hanging="480"/>
      </w:pPr>
      <w:rPr>
        <w:rFonts w:cs="Times New Roman"/>
      </w:rPr>
    </w:lvl>
    <w:lvl w:ilvl="8" w:tplc="0409001B" w:tentative="1">
      <w:start w:val="1"/>
      <w:numFmt w:val="lowerRoman"/>
      <w:lvlText w:val="%9."/>
      <w:lvlJc w:val="right"/>
      <w:pPr>
        <w:ind w:left="4207" w:hanging="480"/>
      </w:pPr>
      <w:rPr>
        <w:rFonts w:cs="Times New Roman"/>
      </w:rPr>
    </w:lvl>
  </w:abstractNum>
  <w:abstractNum w:abstractNumId="8">
    <w:nsid w:val="273D0A39"/>
    <w:multiLevelType w:val="hybridMultilevel"/>
    <w:tmpl w:val="9BACB97E"/>
    <w:lvl w:ilvl="0" w:tplc="72E07372">
      <w:start w:val="5"/>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F970025"/>
    <w:multiLevelType w:val="hybridMultilevel"/>
    <w:tmpl w:val="534031CA"/>
    <w:lvl w:ilvl="0" w:tplc="696A97DE">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nsid w:val="30167101"/>
    <w:multiLevelType w:val="hybridMultilevel"/>
    <w:tmpl w:val="2AC6457C"/>
    <w:lvl w:ilvl="0" w:tplc="112AF3E4">
      <w:start w:val="1"/>
      <w:numFmt w:val="decimal"/>
      <w:lvlText w:val="%1."/>
      <w:lvlJc w:val="left"/>
      <w:pPr>
        <w:ind w:left="480"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2A477D3"/>
    <w:multiLevelType w:val="hybridMultilevel"/>
    <w:tmpl w:val="FBBE6D46"/>
    <w:lvl w:ilvl="0" w:tplc="6C046EEE">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BF1109"/>
    <w:multiLevelType w:val="hybridMultilevel"/>
    <w:tmpl w:val="859C415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8A70F44"/>
    <w:multiLevelType w:val="hybridMultilevel"/>
    <w:tmpl w:val="C79663A2"/>
    <w:lvl w:ilvl="0" w:tplc="696A97DE">
      <w:start w:val="1"/>
      <w:numFmt w:val="decimal"/>
      <w:lvlText w:val="%1."/>
      <w:lvlJc w:val="left"/>
      <w:pPr>
        <w:ind w:left="480" w:hanging="480"/>
      </w:pPr>
      <w:rPr>
        <w:rFonts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F666941"/>
    <w:multiLevelType w:val="hybridMultilevel"/>
    <w:tmpl w:val="534031CA"/>
    <w:lvl w:ilvl="0" w:tplc="696A97DE">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5">
    <w:nsid w:val="42FE3CCD"/>
    <w:multiLevelType w:val="hybridMultilevel"/>
    <w:tmpl w:val="81DC6B24"/>
    <w:lvl w:ilvl="0" w:tplc="86F00880">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6">
    <w:nsid w:val="53761CD3"/>
    <w:multiLevelType w:val="hybridMultilevel"/>
    <w:tmpl w:val="F718DBB8"/>
    <w:lvl w:ilvl="0" w:tplc="FFFFFFFF">
      <w:start w:val="1"/>
      <w:numFmt w:val="taiwaneseCountingThousand"/>
      <w:lvlText w:val="(%1)"/>
      <w:lvlJc w:val="left"/>
      <w:pPr>
        <w:ind w:left="962" w:hanging="480"/>
      </w:pPr>
      <w:rPr>
        <w:rFonts w:cs="Times New Roman" w:hint="eastAsia"/>
        <w:sz w:val="24"/>
        <w:szCs w:val="24"/>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7">
    <w:nsid w:val="59D80366"/>
    <w:multiLevelType w:val="hybridMultilevel"/>
    <w:tmpl w:val="2EB40F2E"/>
    <w:lvl w:ilvl="0" w:tplc="FFFFFFFF">
      <w:start w:val="1"/>
      <w:numFmt w:val="taiwaneseCountingThousand"/>
      <w:lvlText w:val="(%1)"/>
      <w:lvlJc w:val="left"/>
      <w:pPr>
        <w:ind w:left="962" w:hanging="480"/>
      </w:pPr>
      <w:rPr>
        <w:rFonts w:cs="Times New Roman" w:hint="eastAsia"/>
        <w:sz w:val="24"/>
        <w:szCs w:val="24"/>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8">
    <w:nsid w:val="5B970652"/>
    <w:multiLevelType w:val="hybridMultilevel"/>
    <w:tmpl w:val="DF207316"/>
    <w:lvl w:ilvl="0" w:tplc="98F0D22E">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19">
    <w:nsid w:val="601F629B"/>
    <w:multiLevelType w:val="hybridMultilevel"/>
    <w:tmpl w:val="4B627EFC"/>
    <w:lvl w:ilvl="0" w:tplc="59C4216E">
      <w:start w:val="1"/>
      <w:numFmt w:val="decimal"/>
      <w:lvlText w:val="%1."/>
      <w:lvlJc w:val="left"/>
      <w:pPr>
        <w:ind w:left="1047" w:hanging="480"/>
      </w:pPr>
      <w:rPr>
        <w:rFonts w:cs="Times New Roman" w:hint="default"/>
        <w:sz w:val="24"/>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0">
    <w:nsid w:val="6892028A"/>
    <w:multiLevelType w:val="hybridMultilevel"/>
    <w:tmpl w:val="12FC94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17C682D"/>
    <w:multiLevelType w:val="hybridMultilevel"/>
    <w:tmpl w:val="CB9E0CB0"/>
    <w:lvl w:ilvl="0" w:tplc="696A97DE">
      <w:start w:val="1"/>
      <w:numFmt w:val="decimal"/>
      <w:lvlText w:val="%1."/>
      <w:lvlJc w:val="left"/>
      <w:pPr>
        <w:ind w:left="480" w:hanging="480"/>
      </w:pPr>
      <w:rPr>
        <w:rFonts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4C03B1F"/>
    <w:multiLevelType w:val="hybridMultilevel"/>
    <w:tmpl w:val="4A0648D2"/>
    <w:lvl w:ilvl="0" w:tplc="5EA2E54C">
      <w:start w:val="1"/>
      <w:numFmt w:val="decimal"/>
      <w:lvlText w:val="%1."/>
      <w:lvlJc w:val="left"/>
      <w:pPr>
        <w:ind w:left="252" w:hanging="360"/>
      </w:pPr>
      <w:rPr>
        <w:rFonts w:cs="Times New Roman" w:hint="default"/>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23">
    <w:nsid w:val="78F062DC"/>
    <w:multiLevelType w:val="hybridMultilevel"/>
    <w:tmpl w:val="6544504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A2F2556"/>
    <w:multiLevelType w:val="hybridMultilevel"/>
    <w:tmpl w:val="FD147ED2"/>
    <w:lvl w:ilvl="0" w:tplc="0409000F">
      <w:start w:val="1"/>
      <w:numFmt w:val="decimal"/>
      <w:lvlText w:val="%1."/>
      <w:lvlJc w:val="left"/>
      <w:pPr>
        <w:ind w:left="1047" w:hanging="480"/>
      </w:pPr>
      <w:rPr>
        <w:rFonts w:cs="Times New Roman"/>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5">
    <w:nsid w:val="7B065DEA"/>
    <w:multiLevelType w:val="hybridMultilevel"/>
    <w:tmpl w:val="5276DEF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0"/>
  </w:num>
  <w:num w:numId="2">
    <w:abstractNumId w:val="10"/>
  </w:num>
  <w:num w:numId="3">
    <w:abstractNumId w:val="6"/>
  </w:num>
  <w:num w:numId="4">
    <w:abstractNumId w:val="25"/>
  </w:num>
  <w:num w:numId="5">
    <w:abstractNumId w:val="2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16"/>
  </w:num>
  <w:num w:numId="10">
    <w:abstractNumId w:val="1"/>
  </w:num>
  <w:num w:numId="11">
    <w:abstractNumId w:val="8"/>
  </w:num>
  <w:num w:numId="12">
    <w:abstractNumId w:val="11"/>
  </w:num>
  <w:num w:numId="13">
    <w:abstractNumId w:val="4"/>
  </w:num>
  <w:num w:numId="14">
    <w:abstractNumId w:val="24"/>
  </w:num>
  <w:num w:numId="15">
    <w:abstractNumId w:val="21"/>
  </w:num>
  <w:num w:numId="16">
    <w:abstractNumId w:val="0"/>
  </w:num>
  <w:num w:numId="17">
    <w:abstractNumId w:val="9"/>
  </w:num>
  <w:num w:numId="18">
    <w:abstractNumId w:val="13"/>
  </w:num>
  <w:num w:numId="19">
    <w:abstractNumId w:val="18"/>
  </w:num>
  <w:num w:numId="20">
    <w:abstractNumId w:val="22"/>
  </w:num>
  <w:num w:numId="21">
    <w:abstractNumId w:val="15"/>
  </w:num>
  <w:num w:numId="22">
    <w:abstractNumId w:val="7"/>
  </w:num>
  <w:num w:numId="23">
    <w:abstractNumId w:val="3"/>
  </w:num>
  <w:num w:numId="24">
    <w:abstractNumId w:val="19"/>
  </w:num>
  <w:num w:numId="25">
    <w:abstractNumId w:val="14"/>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0ED"/>
    <w:rsid w:val="00005BFB"/>
    <w:rsid w:val="0003125F"/>
    <w:rsid w:val="00036499"/>
    <w:rsid w:val="00036EDF"/>
    <w:rsid w:val="00041E7E"/>
    <w:rsid w:val="000607FB"/>
    <w:rsid w:val="000755FB"/>
    <w:rsid w:val="000E2444"/>
    <w:rsid w:val="000F3389"/>
    <w:rsid w:val="00106B26"/>
    <w:rsid w:val="00111307"/>
    <w:rsid w:val="00134DF3"/>
    <w:rsid w:val="001533CF"/>
    <w:rsid w:val="00182BE2"/>
    <w:rsid w:val="00196110"/>
    <w:rsid w:val="001C25B5"/>
    <w:rsid w:val="001C59E5"/>
    <w:rsid w:val="001D0C51"/>
    <w:rsid w:val="001E72D1"/>
    <w:rsid w:val="00211E3B"/>
    <w:rsid w:val="00213690"/>
    <w:rsid w:val="002165A1"/>
    <w:rsid w:val="00220D15"/>
    <w:rsid w:val="00246E6E"/>
    <w:rsid w:val="00272C57"/>
    <w:rsid w:val="002979B3"/>
    <w:rsid w:val="002C17F3"/>
    <w:rsid w:val="002E2DEE"/>
    <w:rsid w:val="002F231F"/>
    <w:rsid w:val="00332CEF"/>
    <w:rsid w:val="00332F3F"/>
    <w:rsid w:val="00343D3D"/>
    <w:rsid w:val="003B3C8C"/>
    <w:rsid w:val="003B7BB8"/>
    <w:rsid w:val="003D2D7B"/>
    <w:rsid w:val="003F02EB"/>
    <w:rsid w:val="003F6C80"/>
    <w:rsid w:val="00427ECB"/>
    <w:rsid w:val="00433DA2"/>
    <w:rsid w:val="0047038A"/>
    <w:rsid w:val="004B3661"/>
    <w:rsid w:val="004D5D97"/>
    <w:rsid w:val="004E2E4D"/>
    <w:rsid w:val="004E48B0"/>
    <w:rsid w:val="004F17F3"/>
    <w:rsid w:val="004F190D"/>
    <w:rsid w:val="005319B3"/>
    <w:rsid w:val="005B7044"/>
    <w:rsid w:val="005D5AA8"/>
    <w:rsid w:val="005D71AC"/>
    <w:rsid w:val="00600BDE"/>
    <w:rsid w:val="006135F5"/>
    <w:rsid w:val="00622DFA"/>
    <w:rsid w:val="00661529"/>
    <w:rsid w:val="006779DA"/>
    <w:rsid w:val="00692486"/>
    <w:rsid w:val="006954D5"/>
    <w:rsid w:val="006C346C"/>
    <w:rsid w:val="006D44FA"/>
    <w:rsid w:val="00712136"/>
    <w:rsid w:val="00726E4E"/>
    <w:rsid w:val="00727135"/>
    <w:rsid w:val="007271EA"/>
    <w:rsid w:val="0074410C"/>
    <w:rsid w:val="00753750"/>
    <w:rsid w:val="00767022"/>
    <w:rsid w:val="0078694B"/>
    <w:rsid w:val="007E36F3"/>
    <w:rsid w:val="00826439"/>
    <w:rsid w:val="00830563"/>
    <w:rsid w:val="00853932"/>
    <w:rsid w:val="008652D1"/>
    <w:rsid w:val="008810ED"/>
    <w:rsid w:val="00884EFD"/>
    <w:rsid w:val="008912C7"/>
    <w:rsid w:val="0089446B"/>
    <w:rsid w:val="008958FF"/>
    <w:rsid w:val="008B305C"/>
    <w:rsid w:val="008B4A4C"/>
    <w:rsid w:val="008E1961"/>
    <w:rsid w:val="008E64F7"/>
    <w:rsid w:val="008F4A0B"/>
    <w:rsid w:val="009163C0"/>
    <w:rsid w:val="00921E4E"/>
    <w:rsid w:val="00956F80"/>
    <w:rsid w:val="00963176"/>
    <w:rsid w:val="009D32B7"/>
    <w:rsid w:val="009F7042"/>
    <w:rsid w:val="00A66292"/>
    <w:rsid w:val="00A753D0"/>
    <w:rsid w:val="00A849B0"/>
    <w:rsid w:val="00A957B8"/>
    <w:rsid w:val="00AB6C51"/>
    <w:rsid w:val="00AF74C1"/>
    <w:rsid w:val="00B05170"/>
    <w:rsid w:val="00B36168"/>
    <w:rsid w:val="00B37609"/>
    <w:rsid w:val="00B6435C"/>
    <w:rsid w:val="00B86DE8"/>
    <w:rsid w:val="00BB61EC"/>
    <w:rsid w:val="00BC18FA"/>
    <w:rsid w:val="00BC556D"/>
    <w:rsid w:val="00BE30D7"/>
    <w:rsid w:val="00C06D59"/>
    <w:rsid w:val="00C11A92"/>
    <w:rsid w:val="00C45E1D"/>
    <w:rsid w:val="00C81849"/>
    <w:rsid w:val="00C8280A"/>
    <w:rsid w:val="00C87331"/>
    <w:rsid w:val="00CB1E94"/>
    <w:rsid w:val="00D0474F"/>
    <w:rsid w:val="00D07E66"/>
    <w:rsid w:val="00D123ED"/>
    <w:rsid w:val="00D34241"/>
    <w:rsid w:val="00D347D6"/>
    <w:rsid w:val="00D56ADA"/>
    <w:rsid w:val="00D61041"/>
    <w:rsid w:val="00D650D6"/>
    <w:rsid w:val="00D67AEC"/>
    <w:rsid w:val="00D92A36"/>
    <w:rsid w:val="00DB1A0C"/>
    <w:rsid w:val="00DE6D67"/>
    <w:rsid w:val="00E01982"/>
    <w:rsid w:val="00E120AC"/>
    <w:rsid w:val="00E16EA1"/>
    <w:rsid w:val="00E268B2"/>
    <w:rsid w:val="00E377F8"/>
    <w:rsid w:val="00E634F4"/>
    <w:rsid w:val="00EC6A6F"/>
    <w:rsid w:val="00F0297F"/>
    <w:rsid w:val="00F12B96"/>
    <w:rsid w:val="00F36B5E"/>
    <w:rsid w:val="00F40FA1"/>
    <w:rsid w:val="00F601DC"/>
    <w:rsid w:val="00F77655"/>
    <w:rsid w:val="00F82138"/>
    <w:rsid w:val="00F82492"/>
    <w:rsid w:val="00FD5608"/>
    <w:rsid w:val="00FE67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D"/>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3750"/>
    <w:pPr>
      <w:tabs>
        <w:tab w:val="center" w:pos="4153"/>
        <w:tab w:val="right" w:pos="8306"/>
      </w:tabs>
      <w:snapToGrid w:val="0"/>
    </w:pPr>
    <w:rPr>
      <w:sz w:val="20"/>
      <w:szCs w:val="20"/>
    </w:rPr>
  </w:style>
  <w:style w:type="character" w:customStyle="1" w:styleId="a4">
    <w:name w:val="頁首 字元"/>
    <w:basedOn w:val="a0"/>
    <w:link w:val="a3"/>
    <w:uiPriority w:val="99"/>
    <w:locked/>
    <w:rsid w:val="00753750"/>
    <w:rPr>
      <w:rFonts w:ascii="Times New Roman" w:eastAsia="新細明體" w:hAnsi="Times New Roman" w:cs="Times New Roman"/>
      <w:sz w:val="20"/>
      <w:szCs w:val="20"/>
    </w:rPr>
  </w:style>
  <w:style w:type="paragraph" w:styleId="a5">
    <w:name w:val="footer"/>
    <w:basedOn w:val="a"/>
    <w:link w:val="a6"/>
    <w:uiPriority w:val="99"/>
    <w:rsid w:val="00753750"/>
    <w:pPr>
      <w:tabs>
        <w:tab w:val="center" w:pos="4153"/>
        <w:tab w:val="right" w:pos="8306"/>
      </w:tabs>
      <w:snapToGrid w:val="0"/>
    </w:pPr>
    <w:rPr>
      <w:sz w:val="20"/>
      <w:szCs w:val="20"/>
    </w:rPr>
  </w:style>
  <w:style w:type="character" w:customStyle="1" w:styleId="a6">
    <w:name w:val="頁尾 字元"/>
    <w:basedOn w:val="a0"/>
    <w:link w:val="a5"/>
    <w:uiPriority w:val="99"/>
    <w:locked/>
    <w:rsid w:val="00753750"/>
    <w:rPr>
      <w:rFonts w:ascii="Times New Roman" w:eastAsia="新細明體" w:hAnsi="Times New Roman" w:cs="Times New Roman"/>
      <w:sz w:val="20"/>
      <w:szCs w:val="20"/>
    </w:rPr>
  </w:style>
  <w:style w:type="paragraph" w:styleId="a7">
    <w:name w:val="List Paragraph"/>
    <w:basedOn w:val="a"/>
    <w:uiPriority w:val="99"/>
    <w:qFormat/>
    <w:rsid w:val="009D32B7"/>
    <w:pPr>
      <w:ind w:leftChars="200" w:left="480"/>
    </w:pPr>
  </w:style>
  <w:style w:type="paragraph" w:styleId="Web">
    <w:name w:val="Normal (Web)"/>
    <w:basedOn w:val="a"/>
    <w:uiPriority w:val="99"/>
    <w:rsid w:val="00182BE2"/>
    <w:pPr>
      <w:widowControl/>
      <w:spacing w:before="100" w:beforeAutospacing="1" w:after="100" w:afterAutospacing="1"/>
    </w:pPr>
    <w:rPr>
      <w:rFonts w:ascii="Arial Unicode MS" w:eastAsia="Arial Unicode MS" w:hAnsi="Arial Unicode MS" w:cs="Arial Unicode MS"/>
      <w:kern w:val="0"/>
    </w:rPr>
  </w:style>
  <w:style w:type="table" w:styleId="a8">
    <w:name w:val="Table Grid"/>
    <w:basedOn w:val="a1"/>
    <w:uiPriority w:val="99"/>
    <w:rsid w:val="002165A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852298">
      <w:marLeft w:val="0"/>
      <w:marRight w:val="0"/>
      <w:marTop w:val="0"/>
      <w:marBottom w:val="0"/>
      <w:divBdr>
        <w:top w:val="none" w:sz="0" w:space="0" w:color="auto"/>
        <w:left w:val="none" w:sz="0" w:space="0" w:color="auto"/>
        <w:bottom w:val="none" w:sz="0" w:space="0" w:color="auto"/>
        <w:right w:val="none" w:sz="0" w:space="0" w:color="auto"/>
      </w:divBdr>
    </w:div>
    <w:div w:id="499852299">
      <w:marLeft w:val="0"/>
      <w:marRight w:val="0"/>
      <w:marTop w:val="0"/>
      <w:marBottom w:val="0"/>
      <w:divBdr>
        <w:top w:val="none" w:sz="0" w:space="0" w:color="auto"/>
        <w:left w:val="none" w:sz="0" w:space="0" w:color="auto"/>
        <w:bottom w:val="none" w:sz="0" w:space="0" w:color="auto"/>
        <w:right w:val="none" w:sz="0" w:space="0" w:color="auto"/>
      </w:divBdr>
      <w:divsChild>
        <w:div w:id="499852310">
          <w:marLeft w:val="0"/>
          <w:marRight w:val="0"/>
          <w:marTop w:val="0"/>
          <w:marBottom w:val="0"/>
          <w:divBdr>
            <w:top w:val="none" w:sz="0" w:space="0" w:color="auto"/>
            <w:left w:val="none" w:sz="0" w:space="0" w:color="auto"/>
            <w:bottom w:val="none" w:sz="0" w:space="0" w:color="auto"/>
            <w:right w:val="none" w:sz="0" w:space="0" w:color="auto"/>
          </w:divBdr>
        </w:div>
        <w:div w:id="499852313">
          <w:marLeft w:val="0"/>
          <w:marRight w:val="0"/>
          <w:marTop w:val="0"/>
          <w:marBottom w:val="0"/>
          <w:divBdr>
            <w:top w:val="none" w:sz="0" w:space="0" w:color="auto"/>
            <w:left w:val="none" w:sz="0" w:space="0" w:color="auto"/>
            <w:bottom w:val="none" w:sz="0" w:space="0" w:color="auto"/>
            <w:right w:val="none" w:sz="0" w:space="0" w:color="auto"/>
          </w:divBdr>
        </w:div>
      </w:divsChild>
    </w:div>
    <w:div w:id="499852300">
      <w:marLeft w:val="0"/>
      <w:marRight w:val="0"/>
      <w:marTop w:val="0"/>
      <w:marBottom w:val="0"/>
      <w:divBdr>
        <w:top w:val="none" w:sz="0" w:space="0" w:color="auto"/>
        <w:left w:val="none" w:sz="0" w:space="0" w:color="auto"/>
        <w:bottom w:val="none" w:sz="0" w:space="0" w:color="auto"/>
        <w:right w:val="none" w:sz="0" w:space="0" w:color="auto"/>
      </w:divBdr>
    </w:div>
    <w:div w:id="499852301">
      <w:marLeft w:val="0"/>
      <w:marRight w:val="0"/>
      <w:marTop w:val="0"/>
      <w:marBottom w:val="0"/>
      <w:divBdr>
        <w:top w:val="none" w:sz="0" w:space="0" w:color="auto"/>
        <w:left w:val="none" w:sz="0" w:space="0" w:color="auto"/>
        <w:bottom w:val="none" w:sz="0" w:space="0" w:color="auto"/>
        <w:right w:val="none" w:sz="0" w:space="0" w:color="auto"/>
      </w:divBdr>
    </w:div>
    <w:div w:id="499852302">
      <w:marLeft w:val="0"/>
      <w:marRight w:val="0"/>
      <w:marTop w:val="0"/>
      <w:marBottom w:val="0"/>
      <w:divBdr>
        <w:top w:val="none" w:sz="0" w:space="0" w:color="auto"/>
        <w:left w:val="none" w:sz="0" w:space="0" w:color="auto"/>
        <w:bottom w:val="none" w:sz="0" w:space="0" w:color="auto"/>
        <w:right w:val="none" w:sz="0" w:space="0" w:color="auto"/>
      </w:divBdr>
    </w:div>
    <w:div w:id="499852303">
      <w:marLeft w:val="0"/>
      <w:marRight w:val="0"/>
      <w:marTop w:val="0"/>
      <w:marBottom w:val="0"/>
      <w:divBdr>
        <w:top w:val="none" w:sz="0" w:space="0" w:color="auto"/>
        <w:left w:val="none" w:sz="0" w:space="0" w:color="auto"/>
        <w:bottom w:val="none" w:sz="0" w:space="0" w:color="auto"/>
        <w:right w:val="none" w:sz="0" w:space="0" w:color="auto"/>
      </w:divBdr>
    </w:div>
    <w:div w:id="499852304">
      <w:marLeft w:val="0"/>
      <w:marRight w:val="0"/>
      <w:marTop w:val="0"/>
      <w:marBottom w:val="0"/>
      <w:divBdr>
        <w:top w:val="none" w:sz="0" w:space="0" w:color="auto"/>
        <w:left w:val="none" w:sz="0" w:space="0" w:color="auto"/>
        <w:bottom w:val="none" w:sz="0" w:space="0" w:color="auto"/>
        <w:right w:val="none" w:sz="0" w:space="0" w:color="auto"/>
      </w:divBdr>
    </w:div>
    <w:div w:id="499852305">
      <w:marLeft w:val="0"/>
      <w:marRight w:val="0"/>
      <w:marTop w:val="0"/>
      <w:marBottom w:val="0"/>
      <w:divBdr>
        <w:top w:val="none" w:sz="0" w:space="0" w:color="auto"/>
        <w:left w:val="none" w:sz="0" w:space="0" w:color="auto"/>
        <w:bottom w:val="none" w:sz="0" w:space="0" w:color="auto"/>
        <w:right w:val="none" w:sz="0" w:space="0" w:color="auto"/>
      </w:divBdr>
    </w:div>
    <w:div w:id="499852306">
      <w:marLeft w:val="0"/>
      <w:marRight w:val="0"/>
      <w:marTop w:val="0"/>
      <w:marBottom w:val="0"/>
      <w:divBdr>
        <w:top w:val="none" w:sz="0" w:space="0" w:color="auto"/>
        <w:left w:val="none" w:sz="0" w:space="0" w:color="auto"/>
        <w:bottom w:val="none" w:sz="0" w:space="0" w:color="auto"/>
        <w:right w:val="none" w:sz="0" w:space="0" w:color="auto"/>
      </w:divBdr>
    </w:div>
    <w:div w:id="499852307">
      <w:marLeft w:val="0"/>
      <w:marRight w:val="0"/>
      <w:marTop w:val="0"/>
      <w:marBottom w:val="0"/>
      <w:divBdr>
        <w:top w:val="none" w:sz="0" w:space="0" w:color="auto"/>
        <w:left w:val="none" w:sz="0" w:space="0" w:color="auto"/>
        <w:bottom w:val="none" w:sz="0" w:space="0" w:color="auto"/>
        <w:right w:val="none" w:sz="0" w:space="0" w:color="auto"/>
      </w:divBdr>
    </w:div>
    <w:div w:id="499852308">
      <w:marLeft w:val="0"/>
      <w:marRight w:val="0"/>
      <w:marTop w:val="0"/>
      <w:marBottom w:val="0"/>
      <w:divBdr>
        <w:top w:val="none" w:sz="0" w:space="0" w:color="auto"/>
        <w:left w:val="none" w:sz="0" w:space="0" w:color="auto"/>
        <w:bottom w:val="none" w:sz="0" w:space="0" w:color="auto"/>
        <w:right w:val="none" w:sz="0" w:space="0" w:color="auto"/>
      </w:divBdr>
    </w:div>
    <w:div w:id="499852309">
      <w:marLeft w:val="0"/>
      <w:marRight w:val="0"/>
      <w:marTop w:val="0"/>
      <w:marBottom w:val="0"/>
      <w:divBdr>
        <w:top w:val="none" w:sz="0" w:space="0" w:color="auto"/>
        <w:left w:val="none" w:sz="0" w:space="0" w:color="auto"/>
        <w:bottom w:val="none" w:sz="0" w:space="0" w:color="auto"/>
        <w:right w:val="none" w:sz="0" w:space="0" w:color="auto"/>
      </w:divBdr>
    </w:div>
    <w:div w:id="499852311">
      <w:marLeft w:val="0"/>
      <w:marRight w:val="0"/>
      <w:marTop w:val="0"/>
      <w:marBottom w:val="0"/>
      <w:divBdr>
        <w:top w:val="none" w:sz="0" w:space="0" w:color="auto"/>
        <w:left w:val="none" w:sz="0" w:space="0" w:color="auto"/>
        <w:bottom w:val="none" w:sz="0" w:space="0" w:color="auto"/>
        <w:right w:val="none" w:sz="0" w:space="0" w:color="auto"/>
      </w:divBdr>
    </w:div>
    <w:div w:id="499852312">
      <w:marLeft w:val="0"/>
      <w:marRight w:val="0"/>
      <w:marTop w:val="0"/>
      <w:marBottom w:val="0"/>
      <w:divBdr>
        <w:top w:val="none" w:sz="0" w:space="0" w:color="auto"/>
        <w:left w:val="none" w:sz="0" w:space="0" w:color="auto"/>
        <w:bottom w:val="none" w:sz="0" w:space="0" w:color="auto"/>
        <w:right w:val="none" w:sz="0" w:space="0" w:color="auto"/>
      </w:divBdr>
    </w:div>
    <w:div w:id="499852314">
      <w:marLeft w:val="0"/>
      <w:marRight w:val="0"/>
      <w:marTop w:val="0"/>
      <w:marBottom w:val="0"/>
      <w:divBdr>
        <w:top w:val="none" w:sz="0" w:space="0" w:color="auto"/>
        <w:left w:val="none" w:sz="0" w:space="0" w:color="auto"/>
        <w:bottom w:val="none" w:sz="0" w:space="0" w:color="auto"/>
        <w:right w:val="none" w:sz="0" w:space="0" w:color="auto"/>
      </w:divBdr>
    </w:div>
    <w:div w:id="499852315">
      <w:marLeft w:val="0"/>
      <w:marRight w:val="0"/>
      <w:marTop w:val="0"/>
      <w:marBottom w:val="0"/>
      <w:divBdr>
        <w:top w:val="none" w:sz="0" w:space="0" w:color="auto"/>
        <w:left w:val="none" w:sz="0" w:space="0" w:color="auto"/>
        <w:bottom w:val="none" w:sz="0" w:space="0" w:color="auto"/>
        <w:right w:val="none" w:sz="0" w:space="0" w:color="auto"/>
      </w:divBdr>
    </w:div>
    <w:div w:id="499852316">
      <w:marLeft w:val="0"/>
      <w:marRight w:val="0"/>
      <w:marTop w:val="0"/>
      <w:marBottom w:val="0"/>
      <w:divBdr>
        <w:top w:val="none" w:sz="0" w:space="0" w:color="auto"/>
        <w:left w:val="none" w:sz="0" w:space="0" w:color="auto"/>
        <w:bottom w:val="none" w:sz="0" w:space="0" w:color="auto"/>
        <w:right w:val="none" w:sz="0" w:space="0" w:color="auto"/>
      </w:divBdr>
    </w:div>
    <w:div w:id="499852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35C2-3411-4CFB-AE9C-5DDBB647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實習處報告：</dc:title>
  <dc:creator>khvc</dc:creator>
  <cp:lastModifiedBy>khvs</cp:lastModifiedBy>
  <cp:revision>4</cp:revision>
  <cp:lastPrinted>2018-09-04T00:02:00Z</cp:lastPrinted>
  <dcterms:created xsi:type="dcterms:W3CDTF">2018-10-09T00:40:00Z</dcterms:created>
  <dcterms:modified xsi:type="dcterms:W3CDTF">2018-10-09T01:02:00Z</dcterms:modified>
</cp:coreProperties>
</file>