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13E" w:rsidRPr="000B5C86" w:rsidRDefault="0084213E" w:rsidP="000A2B96">
      <w:pPr>
        <w:snapToGrid w:val="0"/>
        <w:spacing w:afterLines="30"/>
        <w:rPr>
          <w:rFonts w:eastAsia="標楷體"/>
          <w:sz w:val="28"/>
          <w:szCs w:val="28"/>
        </w:rPr>
      </w:pPr>
      <w:r w:rsidRPr="000B5C86">
        <w:rPr>
          <w:rFonts w:eastAsia="標楷體" w:hint="eastAsia"/>
          <w:sz w:val="28"/>
          <w:szCs w:val="28"/>
        </w:rPr>
        <w:t>實習處工作報告</w:t>
      </w:r>
    </w:p>
    <w:p w:rsidR="0084213E" w:rsidRPr="000B5C86" w:rsidRDefault="0084213E" w:rsidP="000A2B96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0B5C86">
        <w:rPr>
          <w:rFonts w:eastAsia="標楷體" w:hAnsi="標楷體" w:hint="eastAsia"/>
          <w:b/>
          <w:sz w:val="28"/>
          <w:szCs w:val="28"/>
        </w:rPr>
        <w:t>一、一般業務</w:t>
      </w:r>
    </w:p>
    <w:p w:rsidR="000A2B96" w:rsidRPr="005502DC" w:rsidRDefault="000A2B96" w:rsidP="005502DC">
      <w:pPr>
        <w:pStyle w:val="2"/>
        <w:numPr>
          <w:ilvl w:val="0"/>
          <w:numId w:val="1"/>
        </w:numPr>
        <w:snapToGrid w:val="0"/>
        <w:spacing w:line="500" w:lineRule="exact"/>
        <w:ind w:leftChars="0" w:left="993" w:hanging="993"/>
        <w:rPr>
          <w:rFonts w:ascii="Times New Roman" w:eastAsia="標楷體" w:hAnsi="Times New Roman"/>
          <w:sz w:val="28"/>
          <w:szCs w:val="28"/>
        </w:rPr>
      </w:pPr>
      <w:r w:rsidRPr="005502DC">
        <w:rPr>
          <w:rFonts w:ascii="Times New Roman" w:eastAsia="標楷體" w:hAnsi="Times New Roman"/>
          <w:sz w:val="28"/>
          <w:szCs w:val="28"/>
        </w:rPr>
        <w:t>5</w:t>
      </w:r>
      <w:r w:rsidRPr="005502DC">
        <w:rPr>
          <w:rFonts w:ascii="Times New Roman" w:eastAsia="標楷體"/>
          <w:sz w:val="28"/>
          <w:szCs w:val="28"/>
        </w:rPr>
        <w:t>月</w:t>
      </w:r>
      <w:r w:rsidRPr="005502DC">
        <w:rPr>
          <w:rFonts w:ascii="Times New Roman" w:eastAsia="標楷體" w:hAnsi="Times New Roman"/>
          <w:sz w:val="28"/>
          <w:szCs w:val="28"/>
        </w:rPr>
        <w:t>30</w:t>
      </w:r>
      <w:r w:rsidRPr="005502DC">
        <w:rPr>
          <w:rFonts w:ascii="Times New Roman" w:eastAsia="標楷體"/>
          <w:sz w:val="28"/>
          <w:szCs w:val="28"/>
        </w:rPr>
        <w:t>日已完成</w:t>
      </w:r>
      <w:r w:rsidR="0084213E" w:rsidRPr="005502DC">
        <w:rPr>
          <w:rFonts w:ascii="Times New Roman" w:eastAsia="標楷體"/>
          <w:sz w:val="28"/>
          <w:szCs w:val="28"/>
        </w:rPr>
        <w:t>全國高級中等學校專業群科</w:t>
      </w:r>
      <w:r w:rsidR="0084213E" w:rsidRPr="005502DC">
        <w:rPr>
          <w:rFonts w:ascii="Times New Roman" w:eastAsia="標楷體" w:hAnsi="Times New Roman"/>
          <w:sz w:val="28"/>
          <w:szCs w:val="28"/>
        </w:rPr>
        <w:t>108</w:t>
      </w:r>
      <w:r w:rsidR="0084213E" w:rsidRPr="005502DC">
        <w:rPr>
          <w:rFonts w:ascii="Times New Roman" w:eastAsia="標楷體"/>
          <w:sz w:val="28"/>
          <w:szCs w:val="28"/>
        </w:rPr>
        <w:t>年專題及創意製作競賽，</w:t>
      </w:r>
      <w:r w:rsidRPr="005502DC">
        <w:rPr>
          <w:rFonts w:ascii="Times New Roman" w:eastAsia="標楷體" w:hAnsi="標楷體"/>
          <w:color w:val="111111"/>
          <w:kern w:val="0"/>
          <w:sz w:val="28"/>
          <w:szCs w:val="28"/>
        </w:rPr>
        <w:t>食品群決賽創意組獲全國第二名、農業群專題組複賽獲佳作</w:t>
      </w:r>
      <w:r w:rsidRPr="005502DC">
        <w:rPr>
          <w:rFonts w:ascii="Times New Roman" w:eastAsia="標楷體" w:hAnsi="Times New Roman"/>
          <w:color w:val="111111"/>
          <w:kern w:val="0"/>
          <w:sz w:val="28"/>
          <w:szCs w:val="28"/>
        </w:rPr>
        <w:t>1</w:t>
      </w:r>
      <w:r w:rsidRPr="005502DC">
        <w:rPr>
          <w:rFonts w:ascii="Times New Roman" w:eastAsia="標楷體" w:hAnsi="標楷體"/>
          <w:color w:val="111111"/>
          <w:kern w:val="0"/>
          <w:sz w:val="28"/>
          <w:szCs w:val="28"/>
        </w:rPr>
        <w:t>件、餐旅群專題組複賽獲佳作</w:t>
      </w:r>
      <w:r w:rsidRPr="005502DC">
        <w:rPr>
          <w:rFonts w:ascii="Times New Roman" w:eastAsia="標楷體" w:hAnsi="Times New Roman"/>
          <w:color w:val="111111"/>
          <w:kern w:val="0"/>
          <w:sz w:val="28"/>
          <w:szCs w:val="28"/>
        </w:rPr>
        <w:t>2</w:t>
      </w:r>
      <w:r w:rsidRPr="005502DC">
        <w:rPr>
          <w:rFonts w:ascii="Times New Roman" w:eastAsia="標楷體" w:hAnsi="標楷體"/>
          <w:color w:val="111111"/>
          <w:kern w:val="0"/>
          <w:sz w:val="28"/>
          <w:szCs w:val="28"/>
        </w:rPr>
        <w:t>件的學生之頒奬。</w:t>
      </w:r>
    </w:p>
    <w:p w:rsidR="0084213E" w:rsidRPr="005502DC" w:rsidRDefault="0084213E" w:rsidP="005502DC">
      <w:pPr>
        <w:pStyle w:val="af4"/>
        <w:numPr>
          <w:ilvl w:val="0"/>
          <w:numId w:val="1"/>
        </w:numPr>
        <w:snapToGrid w:val="0"/>
        <w:spacing w:line="500" w:lineRule="exact"/>
        <w:ind w:leftChars="0" w:left="993" w:hanging="993"/>
        <w:jc w:val="both"/>
        <w:rPr>
          <w:rFonts w:eastAsia="標楷體"/>
          <w:sz w:val="28"/>
          <w:szCs w:val="28"/>
        </w:rPr>
      </w:pPr>
      <w:r w:rsidRPr="005502DC">
        <w:rPr>
          <w:rFonts w:eastAsia="標楷體"/>
          <w:sz w:val="28"/>
          <w:szCs w:val="28"/>
          <w:shd w:val="clear" w:color="auto" w:fill="FFFFFF"/>
        </w:rPr>
        <w:t>107</w:t>
      </w:r>
      <w:r w:rsidRPr="005502DC">
        <w:rPr>
          <w:rFonts w:eastAsia="標楷體"/>
          <w:sz w:val="28"/>
          <w:szCs w:val="28"/>
          <w:shd w:val="clear" w:color="auto" w:fill="FFFFFF"/>
        </w:rPr>
        <w:t>年老舊實習場域翻新再造計畫（</w:t>
      </w:r>
      <w:r w:rsidRPr="005502DC">
        <w:rPr>
          <w:rFonts w:eastAsia="標楷體"/>
          <w:sz w:val="28"/>
          <w:szCs w:val="28"/>
        </w:rPr>
        <w:t>中、西餐烹飪實習工場</w:t>
      </w:r>
      <w:r w:rsidRPr="005502DC">
        <w:rPr>
          <w:rFonts w:eastAsia="標楷體"/>
          <w:bCs/>
          <w:kern w:val="0"/>
          <w:sz w:val="28"/>
          <w:szCs w:val="28"/>
        </w:rPr>
        <w:t>修繕，補助金額</w:t>
      </w:r>
      <w:r w:rsidRPr="005502DC">
        <w:rPr>
          <w:rFonts w:eastAsia="標楷體"/>
          <w:bCs/>
          <w:kern w:val="0"/>
          <w:sz w:val="28"/>
          <w:szCs w:val="28"/>
        </w:rPr>
        <w:t>430</w:t>
      </w:r>
      <w:r w:rsidRPr="005502DC">
        <w:rPr>
          <w:rFonts w:eastAsia="標楷體"/>
          <w:bCs/>
          <w:kern w:val="0"/>
          <w:sz w:val="28"/>
          <w:szCs w:val="28"/>
        </w:rPr>
        <w:t>萬元</w:t>
      </w:r>
      <w:r w:rsidRPr="005502DC">
        <w:rPr>
          <w:rFonts w:eastAsia="標楷體"/>
          <w:sz w:val="28"/>
          <w:szCs w:val="28"/>
          <w:shd w:val="clear" w:color="auto" w:fill="FFFFFF"/>
        </w:rPr>
        <w:t>），</w:t>
      </w:r>
      <w:r w:rsidR="00784683" w:rsidRPr="005502DC">
        <w:rPr>
          <w:rFonts w:eastAsia="標楷體"/>
          <w:sz w:val="28"/>
          <w:szCs w:val="28"/>
          <w:shd w:val="clear" w:color="auto" w:fill="FFFFFF"/>
        </w:rPr>
        <w:t>原核定</w:t>
      </w:r>
      <w:r w:rsidRPr="005502DC">
        <w:rPr>
          <w:rFonts w:eastAsia="標楷體"/>
          <w:bCs/>
          <w:kern w:val="0"/>
          <w:sz w:val="28"/>
          <w:szCs w:val="28"/>
        </w:rPr>
        <w:t>工程</w:t>
      </w:r>
      <w:r w:rsidR="00784683" w:rsidRPr="005502DC">
        <w:rPr>
          <w:rFonts w:eastAsia="標楷體"/>
          <w:bCs/>
          <w:kern w:val="0"/>
          <w:sz w:val="28"/>
          <w:szCs w:val="28"/>
        </w:rPr>
        <w:t>須</w:t>
      </w:r>
      <w:r w:rsidRPr="005502DC">
        <w:rPr>
          <w:rFonts w:eastAsia="標楷體"/>
          <w:sz w:val="28"/>
          <w:szCs w:val="28"/>
          <w:shd w:val="clear" w:color="auto" w:fill="FFFFFF"/>
        </w:rPr>
        <w:t>於</w:t>
      </w:r>
      <w:r w:rsidRPr="005502DC">
        <w:rPr>
          <w:rFonts w:eastAsia="標楷體"/>
          <w:sz w:val="28"/>
          <w:szCs w:val="28"/>
          <w:shd w:val="clear" w:color="auto" w:fill="FFFFFF"/>
        </w:rPr>
        <w:t>108.5.30</w:t>
      </w:r>
      <w:r w:rsidRPr="005502DC">
        <w:rPr>
          <w:rFonts w:eastAsia="標楷體"/>
          <w:sz w:val="28"/>
          <w:szCs w:val="28"/>
          <w:shd w:val="clear" w:color="auto" w:fill="FFFFFF"/>
        </w:rPr>
        <w:t>前完工</w:t>
      </w:r>
      <w:r w:rsidRPr="005502DC">
        <w:rPr>
          <w:rFonts w:eastAsia="標楷體"/>
          <w:sz w:val="28"/>
          <w:szCs w:val="28"/>
          <w:shd w:val="clear" w:color="auto" w:fill="FFFFFF"/>
        </w:rPr>
        <w:t>(</w:t>
      </w:r>
      <w:r w:rsidR="00784683" w:rsidRPr="005502DC">
        <w:rPr>
          <w:rFonts w:eastAsia="標楷體"/>
          <w:sz w:val="28"/>
          <w:szCs w:val="28"/>
          <w:shd w:val="clear" w:color="auto" w:fill="FFFFFF"/>
        </w:rPr>
        <w:t>惟</w:t>
      </w:r>
      <w:r w:rsidRPr="005502DC">
        <w:rPr>
          <w:rFonts w:eastAsia="標楷體"/>
          <w:sz w:val="28"/>
          <w:szCs w:val="28"/>
          <w:shd w:val="clear" w:color="auto" w:fill="FFFFFF"/>
        </w:rPr>
        <w:t>預計竣工日期為</w:t>
      </w:r>
      <w:r w:rsidRPr="005502DC">
        <w:rPr>
          <w:rFonts w:eastAsia="標楷體"/>
          <w:sz w:val="28"/>
          <w:szCs w:val="28"/>
          <w:shd w:val="clear" w:color="auto" w:fill="FFFFFF"/>
        </w:rPr>
        <w:t>6/6)</w:t>
      </w:r>
      <w:r w:rsidRPr="005502DC">
        <w:rPr>
          <w:rFonts w:eastAsia="標楷體"/>
          <w:sz w:val="28"/>
          <w:szCs w:val="28"/>
          <w:shd w:val="clear" w:color="auto" w:fill="FFFFFF"/>
        </w:rPr>
        <w:t>，</w:t>
      </w:r>
      <w:r w:rsidR="00EE21D0" w:rsidRPr="005502DC">
        <w:rPr>
          <w:rFonts w:eastAsia="標楷體"/>
          <w:sz w:val="28"/>
          <w:szCs w:val="28"/>
          <w:shd w:val="clear" w:color="auto" w:fill="FFFFFF"/>
        </w:rPr>
        <w:t>已</w:t>
      </w:r>
      <w:r w:rsidRPr="005502DC">
        <w:rPr>
          <w:rFonts w:eastAsia="標楷體"/>
          <w:bCs/>
          <w:sz w:val="28"/>
          <w:szCs w:val="28"/>
          <w:shd w:val="clear" w:color="auto" w:fill="FFFFFF"/>
        </w:rPr>
        <w:t>申請展延</w:t>
      </w:r>
      <w:r w:rsidR="00EE21D0" w:rsidRPr="005502DC">
        <w:rPr>
          <w:rFonts w:eastAsia="標楷體"/>
          <w:bCs/>
          <w:sz w:val="28"/>
          <w:szCs w:val="28"/>
          <w:shd w:val="clear" w:color="auto" w:fill="FFFFFF"/>
        </w:rPr>
        <w:t>，並獲國教署核准</w:t>
      </w:r>
      <w:r w:rsidRPr="005502DC">
        <w:rPr>
          <w:rFonts w:eastAsia="標楷體"/>
          <w:sz w:val="28"/>
          <w:szCs w:val="28"/>
        </w:rPr>
        <w:t>。</w:t>
      </w:r>
    </w:p>
    <w:p w:rsidR="0084213E" w:rsidRDefault="0084213E" w:rsidP="005502DC">
      <w:pPr>
        <w:pStyle w:val="af4"/>
        <w:numPr>
          <w:ilvl w:val="0"/>
          <w:numId w:val="1"/>
        </w:numPr>
        <w:snapToGrid w:val="0"/>
        <w:spacing w:line="500" w:lineRule="exact"/>
        <w:ind w:leftChars="0" w:left="993" w:hanging="993"/>
        <w:rPr>
          <w:rFonts w:eastAsia="標楷體" w:hint="eastAsia"/>
          <w:sz w:val="28"/>
          <w:szCs w:val="28"/>
        </w:rPr>
      </w:pPr>
      <w:r w:rsidRPr="005502DC">
        <w:rPr>
          <w:rFonts w:eastAsia="標楷體"/>
          <w:sz w:val="28"/>
          <w:szCs w:val="28"/>
        </w:rPr>
        <w:t>108</w:t>
      </w:r>
      <w:r w:rsidRPr="005502DC">
        <w:rPr>
          <w:rFonts w:eastAsia="標楷體"/>
          <w:sz w:val="28"/>
          <w:szCs w:val="28"/>
        </w:rPr>
        <w:t>學年度技職教育實務增能發展計畫</w:t>
      </w:r>
      <w:r w:rsidR="00EE21D0" w:rsidRPr="005502DC">
        <w:rPr>
          <w:rFonts w:eastAsia="標楷體" w:hAnsi="標楷體"/>
          <w:sz w:val="28"/>
          <w:szCs w:val="28"/>
        </w:rPr>
        <w:t>（業師協同教學、校外職場參觀、提升實習實作</w:t>
      </w:r>
      <w:r w:rsidR="003E4FD4" w:rsidRPr="005502DC">
        <w:rPr>
          <w:rFonts w:eastAsia="標楷體" w:hAnsi="標楷體"/>
          <w:sz w:val="28"/>
          <w:szCs w:val="28"/>
        </w:rPr>
        <w:t>、優化實作環境</w:t>
      </w:r>
      <w:r w:rsidR="00EE21D0" w:rsidRPr="005502DC">
        <w:rPr>
          <w:rFonts w:eastAsia="標楷體" w:hAnsi="標楷體"/>
          <w:sz w:val="28"/>
          <w:szCs w:val="28"/>
        </w:rPr>
        <w:t>）</w:t>
      </w:r>
      <w:r w:rsidR="003E4FD4" w:rsidRPr="005502DC">
        <w:rPr>
          <w:rFonts w:eastAsia="標楷體" w:hAnsi="標楷體"/>
          <w:sz w:val="28"/>
          <w:szCs w:val="28"/>
        </w:rPr>
        <w:t>修正後之複審版已分別於</w:t>
      </w:r>
      <w:r w:rsidR="003E4FD4" w:rsidRPr="005502DC">
        <w:rPr>
          <w:rFonts w:eastAsia="標楷體"/>
          <w:sz w:val="28"/>
          <w:szCs w:val="28"/>
        </w:rPr>
        <w:t>5/23</w:t>
      </w:r>
      <w:r w:rsidR="003E4FD4" w:rsidRPr="005502DC">
        <w:rPr>
          <w:rFonts w:eastAsia="標楷體" w:hAnsi="標楷體"/>
          <w:sz w:val="28"/>
          <w:szCs w:val="28"/>
        </w:rPr>
        <w:t>、</w:t>
      </w:r>
      <w:r w:rsidR="003E4FD4" w:rsidRPr="005502DC">
        <w:rPr>
          <w:rFonts w:eastAsia="標楷體"/>
          <w:sz w:val="28"/>
          <w:szCs w:val="28"/>
        </w:rPr>
        <w:t>5/31</w:t>
      </w:r>
      <w:r w:rsidR="003E4FD4" w:rsidRPr="005502DC">
        <w:rPr>
          <w:rFonts w:eastAsia="標楷體" w:hAnsi="標楷體"/>
          <w:sz w:val="28"/>
          <w:szCs w:val="28"/>
        </w:rPr>
        <w:t>、</w:t>
      </w:r>
      <w:r w:rsidR="003E4FD4" w:rsidRPr="005502DC">
        <w:rPr>
          <w:rFonts w:eastAsia="標楷體"/>
          <w:sz w:val="28"/>
          <w:szCs w:val="28"/>
        </w:rPr>
        <w:t>5/31</w:t>
      </w:r>
      <w:r w:rsidR="00AD7FA2" w:rsidRPr="005502DC">
        <w:rPr>
          <w:rFonts w:eastAsia="標楷體" w:hAnsi="標楷體"/>
          <w:sz w:val="28"/>
          <w:szCs w:val="28"/>
        </w:rPr>
        <w:t>、</w:t>
      </w:r>
      <w:r w:rsidR="00AD7FA2" w:rsidRPr="005502DC">
        <w:rPr>
          <w:rFonts w:eastAsia="標楷體"/>
          <w:sz w:val="28"/>
          <w:szCs w:val="28"/>
        </w:rPr>
        <w:t>5/31</w:t>
      </w:r>
      <w:r w:rsidR="003E4FD4" w:rsidRPr="005502DC">
        <w:rPr>
          <w:rFonts w:eastAsia="標楷體"/>
          <w:sz w:val="28"/>
          <w:szCs w:val="28"/>
        </w:rPr>
        <w:t>寄出。</w:t>
      </w:r>
    </w:p>
    <w:p w:rsidR="001608E9" w:rsidRDefault="001608E9" w:rsidP="005502DC">
      <w:pPr>
        <w:pStyle w:val="af4"/>
        <w:numPr>
          <w:ilvl w:val="0"/>
          <w:numId w:val="1"/>
        </w:numPr>
        <w:snapToGrid w:val="0"/>
        <w:spacing w:line="500" w:lineRule="exact"/>
        <w:ind w:leftChars="0" w:left="993" w:hanging="993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19</w:t>
      </w:r>
      <w:r>
        <w:rPr>
          <w:rFonts w:eastAsia="標楷體" w:hint="eastAsia"/>
          <w:sz w:val="28"/>
          <w:szCs w:val="28"/>
        </w:rPr>
        <w:t>日預計召開期末實習輔導會議。</w:t>
      </w:r>
    </w:p>
    <w:p w:rsidR="005502DC" w:rsidRPr="005502DC" w:rsidRDefault="005502DC" w:rsidP="005502DC">
      <w:pPr>
        <w:pStyle w:val="af4"/>
        <w:snapToGrid w:val="0"/>
        <w:spacing w:line="500" w:lineRule="exact"/>
        <w:ind w:leftChars="0" w:left="993"/>
        <w:rPr>
          <w:rFonts w:eastAsia="標楷體"/>
          <w:sz w:val="28"/>
          <w:szCs w:val="28"/>
        </w:rPr>
      </w:pPr>
    </w:p>
    <w:p w:rsidR="0084213E" w:rsidRPr="00E241F6" w:rsidRDefault="0084213E" w:rsidP="00C92516">
      <w:pPr>
        <w:pStyle w:val="af4"/>
        <w:spacing w:line="500" w:lineRule="exact"/>
        <w:ind w:leftChars="0" w:left="960" w:hanging="960"/>
        <w:rPr>
          <w:rFonts w:eastAsia="標楷體"/>
          <w:b/>
          <w:sz w:val="28"/>
          <w:szCs w:val="28"/>
        </w:rPr>
      </w:pPr>
      <w:r w:rsidRPr="00E241F6">
        <w:rPr>
          <w:rFonts w:eastAsia="標楷體" w:hint="eastAsia"/>
          <w:b/>
          <w:sz w:val="28"/>
          <w:szCs w:val="28"/>
        </w:rPr>
        <w:t>二、新住民子女國際職場活動計畫</w:t>
      </w:r>
    </w:p>
    <w:p w:rsidR="0084213E" w:rsidRPr="00E241F6" w:rsidRDefault="0084213E" w:rsidP="00617041">
      <w:pPr>
        <w:pStyle w:val="af4"/>
        <w:snapToGrid w:val="0"/>
        <w:spacing w:line="500" w:lineRule="exact"/>
        <w:ind w:leftChars="0" w:left="0" w:firstLineChars="202" w:firstLine="566"/>
        <w:jc w:val="both"/>
        <w:rPr>
          <w:rFonts w:eastAsia="標楷體"/>
          <w:sz w:val="28"/>
          <w:szCs w:val="28"/>
        </w:rPr>
      </w:pPr>
      <w:r w:rsidRPr="00E241F6">
        <w:rPr>
          <w:rFonts w:eastAsia="標楷體" w:hAnsi="標楷體" w:hint="eastAsia"/>
          <w:sz w:val="28"/>
          <w:szCs w:val="28"/>
        </w:rPr>
        <w:t>家一同學</w:t>
      </w:r>
      <w:r w:rsidRPr="00E241F6">
        <w:rPr>
          <w:rFonts w:eastAsia="標楷體"/>
          <w:sz w:val="28"/>
          <w:szCs w:val="28"/>
        </w:rPr>
        <w:t>(</w:t>
      </w:r>
      <w:r w:rsidRPr="00E241F6">
        <w:rPr>
          <w:rFonts w:eastAsia="標楷體" w:hAnsi="標楷體" w:hint="eastAsia"/>
          <w:bCs/>
          <w:sz w:val="28"/>
          <w:szCs w:val="28"/>
          <w:shd w:val="clear" w:color="auto" w:fill="FFFFFF"/>
        </w:rPr>
        <w:t>溫曉筑</w:t>
      </w:r>
      <w:r w:rsidRPr="00E241F6">
        <w:rPr>
          <w:rFonts w:eastAsia="標楷體"/>
          <w:sz w:val="28"/>
          <w:szCs w:val="28"/>
        </w:rPr>
        <w:t>)</w:t>
      </w:r>
      <w:r w:rsidRPr="00E241F6">
        <w:rPr>
          <w:rFonts w:eastAsia="標楷體" w:hAnsi="標楷體" w:hint="eastAsia"/>
          <w:sz w:val="28"/>
          <w:szCs w:val="28"/>
        </w:rPr>
        <w:t>通過</w:t>
      </w:r>
      <w:r w:rsidRPr="00E241F6">
        <w:rPr>
          <w:rFonts w:eastAsia="標楷體"/>
          <w:sz w:val="28"/>
          <w:szCs w:val="28"/>
          <w:shd w:val="clear" w:color="auto" w:fill="FFFFFF"/>
        </w:rPr>
        <w:t>108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年度</w:t>
      </w:r>
      <w:r w:rsidRPr="00E241F6">
        <w:rPr>
          <w:rFonts w:ascii="標楷體" w:eastAsia="標楷體" w:hAnsi="標楷體" w:cs="Helvetica" w:hint="eastAsia"/>
          <w:sz w:val="28"/>
          <w:szCs w:val="28"/>
          <w:shd w:val="clear" w:color="auto" w:fill="FFFFFF"/>
        </w:rPr>
        <w:t>新住民子女國際職場體驗活動計畫核定名單</w:t>
      </w:r>
      <w:r w:rsidR="003E4FD4">
        <w:rPr>
          <w:rFonts w:eastAsia="標楷體" w:hAnsi="標楷體" w:hint="eastAsia"/>
          <w:sz w:val="28"/>
          <w:szCs w:val="28"/>
          <w:shd w:val="clear" w:color="auto" w:fill="FFFFFF"/>
        </w:rPr>
        <w:t>，</w:t>
      </w:r>
      <w:r w:rsidR="000831A1" w:rsidRPr="00E241F6">
        <w:rPr>
          <w:rFonts w:eastAsia="標楷體" w:hAnsi="標楷體" w:hint="eastAsia"/>
          <w:sz w:val="28"/>
          <w:szCs w:val="28"/>
          <w:shd w:val="clear" w:color="auto" w:fill="FFFFFF"/>
        </w:rPr>
        <w:t>陳憶平老師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於</w:t>
      </w:r>
      <w:r w:rsidRPr="00E241F6">
        <w:rPr>
          <w:rFonts w:eastAsia="標楷體"/>
          <w:sz w:val="28"/>
          <w:szCs w:val="28"/>
          <w:shd w:val="clear" w:color="auto" w:fill="FFFFFF"/>
        </w:rPr>
        <w:t>108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年</w:t>
      </w:r>
      <w:r w:rsidRPr="00E241F6">
        <w:rPr>
          <w:rFonts w:eastAsia="標楷體"/>
          <w:sz w:val="28"/>
          <w:szCs w:val="28"/>
          <w:shd w:val="clear" w:color="auto" w:fill="FFFFFF"/>
        </w:rPr>
        <w:t>6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月</w:t>
      </w:r>
      <w:r w:rsidRPr="00E241F6">
        <w:rPr>
          <w:rFonts w:eastAsia="標楷體"/>
          <w:sz w:val="28"/>
          <w:szCs w:val="28"/>
          <w:shd w:val="clear" w:color="auto" w:fill="FFFFFF"/>
        </w:rPr>
        <w:t>5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日</w:t>
      </w:r>
      <w:r w:rsidR="000831A1" w:rsidRPr="00E241F6">
        <w:rPr>
          <w:rFonts w:eastAsia="標楷體" w:hAnsi="標楷體" w:hint="eastAsia"/>
          <w:sz w:val="28"/>
          <w:szCs w:val="28"/>
          <w:shd w:val="clear" w:color="auto" w:fill="FFFFFF"/>
        </w:rPr>
        <w:t>隨同其至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高雄科技大學召開行前說明會</w:t>
      </w:r>
      <w:r w:rsidRPr="00E241F6">
        <w:rPr>
          <w:rFonts w:eastAsia="標楷體" w:hAnsi="標楷體" w:hint="eastAsia"/>
          <w:sz w:val="28"/>
          <w:szCs w:val="28"/>
        </w:rPr>
        <w:t>，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預計出國時間為</w:t>
      </w:r>
      <w:r w:rsidRPr="00E241F6">
        <w:rPr>
          <w:rFonts w:eastAsia="標楷體"/>
          <w:sz w:val="28"/>
          <w:szCs w:val="28"/>
          <w:shd w:val="clear" w:color="auto" w:fill="FFFFFF"/>
        </w:rPr>
        <w:t>108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年</w:t>
      </w:r>
      <w:r w:rsidRPr="00E241F6">
        <w:rPr>
          <w:rFonts w:eastAsia="標楷體"/>
          <w:sz w:val="28"/>
          <w:szCs w:val="28"/>
          <w:shd w:val="clear" w:color="auto" w:fill="FFFFFF"/>
        </w:rPr>
        <w:t>7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月</w:t>
      </w:r>
      <w:r w:rsidRPr="00E241F6">
        <w:rPr>
          <w:rFonts w:eastAsia="標楷體"/>
          <w:sz w:val="28"/>
          <w:szCs w:val="28"/>
          <w:shd w:val="clear" w:color="auto" w:fill="FFFFFF"/>
        </w:rPr>
        <w:t>7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日</w:t>
      </w:r>
      <w:r w:rsidR="008D63FB">
        <w:rPr>
          <w:rFonts w:eastAsia="標楷體" w:hint="eastAsia"/>
          <w:sz w:val="28"/>
          <w:szCs w:val="28"/>
          <w:shd w:val="clear" w:color="auto" w:fill="FFFFFF"/>
        </w:rPr>
        <w:t>至</w:t>
      </w:r>
      <w:r w:rsidRPr="00E241F6">
        <w:rPr>
          <w:rFonts w:eastAsia="標楷體"/>
          <w:sz w:val="28"/>
          <w:szCs w:val="28"/>
          <w:shd w:val="clear" w:color="auto" w:fill="FFFFFF"/>
        </w:rPr>
        <w:t>13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日</w:t>
      </w:r>
      <w:r w:rsidRPr="00E241F6">
        <w:rPr>
          <w:rFonts w:eastAsia="標楷體"/>
          <w:sz w:val="28"/>
          <w:szCs w:val="28"/>
          <w:shd w:val="clear" w:color="auto" w:fill="FFFFFF"/>
        </w:rPr>
        <w:t>(</w:t>
      </w:r>
      <w:r w:rsidR="008D63FB">
        <w:rPr>
          <w:rFonts w:eastAsia="標楷體" w:hint="eastAsia"/>
          <w:sz w:val="28"/>
          <w:szCs w:val="28"/>
          <w:shd w:val="clear" w:color="auto" w:fill="FFFFFF"/>
        </w:rPr>
        <w:t>星期日至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六</w:t>
      </w:r>
      <w:r w:rsidRPr="00E241F6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 w:rsidRPr="00E241F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E4FD4">
        <w:rPr>
          <w:rFonts w:ascii="標楷體" w:eastAsia="標楷體" w:hAnsi="標楷體" w:hint="eastAsia"/>
          <w:sz w:val="28"/>
          <w:szCs w:val="28"/>
          <w:shd w:val="clear" w:color="auto" w:fill="FFFFFF"/>
        </w:rPr>
        <w:t>實習</w:t>
      </w:r>
      <w:r w:rsidRPr="00E241F6">
        <w:rPr>
          <w:rFonts w:ascii="標楷體" w:eastAsia="標楷體" w:hAnsi="標楷體" w:hint="eastAsia"/>
          <w:sz w:val="28"/>
          <w:szCs w:val="28"/>
          <w:shd w:val="clear" w:color="auto" w:fill="FFFFFF"/>
        </w:rPr>
        <w:t>地點為越南</w:t>
      </w:r>
      <w:r w:rsidR="003E4FD4">
        <w:rPr>
          <w:rFonts w:ascii="標楷體" w:eastAsia="標楷體" w:hAnsi="標楷體" w:hint="eastAsia"/>
          <w:sz w:val="28"/>
          <w:szCs w:val="28"/>
          <w:shd w:val="clear" w:color="auto" w:fill="FFFFFF"/>
        </w:rPr>
        <w:t>平陽省鋒明（越南）國際有限公司</w:t>
      </w:r>
      <w:r w:rsidRPr="00E241F6">
        <w:rPr>
          <w:rFonts w:eastAsia="標楷體" w:hAnsi="標楷體" w:hint="eastAsia"/>
          <w:sz w:val="28"/>
          <w:szCs w:val="28"/>
          <w:shd w:val="clear" w:color="auto" w:fill="FFFFFF"/>
        </w:rPr>
        <w:t>。</w:t>
      </w:r>
    </w:p>
    <w:p w:rsidR="0084213E" w:rsidRPr="003E4FD4" w:rsidRDefault="0084213E" w:rsidP="00617041">
      <w:pPr>
        <w:pStyle w:val="af4"/>
        <w:spacing w:line="500" w:lineRule="exact"/>
        <w:ind w:leftChars="0" w:left="960"/>
        <w:rPr>
          <w:rFonts w:eastAsia="標楷體" w:hAnsi="標楷體"/>
          <w:sz w:val="28"/>
          <w:szCs w:val="28"/>
        </w:rPr>
      </w:pPr>
    </w:p>
    <w:p w:rsidR="0084213E" w:rsidRPr="00E241F6" w:rsidRDefault="0084213E" w:rsidP="00617041">
      <w:pPr>
        <w:pStyle w:val="af4"/>
        <w:spacing w:line="500" w:lineRule="exact"/>
        <w:ind w:leftChars="0" w:left="960" w:hanging="960"/>
        <w:rPr>
          <w:rFonts w:eastAsia="標楷體"/>
          <w:b/>
          <w:sz w:val="28"/>
          <w:szCs w:val="28"/>
        </w:rPr>
      </w:pPr>
      <w:r w:rsidRPr="00E241F6">
        <w:rPr>
          <w:rFonts w:eastAsia="標楷體" w:hint="eastAsia"/>
          <w:b/>
          <w:sz w:val="28"/>
          <w:szCs w:val="28"/>
        </w:rPr>
        <w:t>三、青年教育與就業儲蓄帳戶方案</w:t>
      </w:r>
    </w:p>
    <w:p w:rsidR="0084213E" w:rsidRPr="00E241F6" w:rsidRDefault="0084213E" w:rsidP="005502DC">
      <w:pPr>
        <w:spacing w:line="500" w:lineRule="exact"/>
        <w:ind w:firstLine="567"/>
        <w:rPr>
          <w:rFonts w:eastAsia="標楷體"/>
          <w:sz w:val="28"/>
          <w:szCs w:val="28"/>
        </w:rPr>
      </w:pPr>
      <w:r w:rsidRPr="00E241F6">
        <w:rPr>
          <w:rFonts w:eastAsia="標楷體" w:hint="eastAsia"/>
          <w:sz w:val="28"/>
          <w:szCs w:val="28"/>
        </w:rPr>
        <w:t>計</w:t>
      </w:r>
      <w:r w:rsidRPr="00E241F6">
        <w:rPr>
          <w:rFonts w:eastAsia="標楷體"/>
          <w:sz w:val="28"/>
          <w:szCs w:val="28"/>
        </w:rPr>
        <w:t>9</w:t>
      </w:r>
      <w:r w:rsidRPr="00E241F6">
        <w:rPr>
          <w:rFonts w:eastAsia="標楷體" w:hint="eastAsia"/>
          <w:sz w:val="28"/>
          <w:szCs w:val="28"/>
        </w:rPr>
        <w:t>位同學複審通過</w:t>
      </w:r>
      <w:r w:rsidRPr="00E241F6">
        <w:rPr>
          <w:rFonts w:eastAsia="標楷體"/>
          <w:sz w:val="28"/>
          <w:szCs w:val="28"/>
        </w:rPr>
        <w:t>(</w:t>
      </w:r>
      <w:r w:rsidRPr="00E241F6">
        <w:rPr>
          <w:rFonts w:eastAsia="標楷體" w:hint="eastAsia"/>
          <w:sz w:val="28"/>
          <w:szCs w:val="28"/>
        </w:rPr>
        <w:t>園三</w:t>
      </w:r>
      <w:r w:rsidRPr="00E241F6">
        <w:rPr>
          <w:rFonts w:eastAsia="標楷體"/>
          <w:sz w:val="28"/>
          <w:szCs w:val="28"/>
        </w:rPr>
        <w:t>3</w:t>
      </w:r>
      <w:r w:rsidRPr="00E241F6">
        <w:rPr>
          <w:rFonts w:eastAsia="標楷體" w:hint="eastAsia"/>
          <w:sz w:val="28"/>
          <w:szCs w:val="28"/>
        </w:rPr>
        <w:t>人</w:t>
      </w:r>
      <w:r w:rsidRPr="00E241F6">
        <w:rPr>
          <w:rFonts w:eastAsia="標楷體"/>
          <w:sz w:val="28"/>
          <w:szCs w:val="28"/>
        </w:rPr>
        <w:t>/</w:t>
      </w:r>
      <w:r w:rsidRPr="00E241F6">
        <w:rPr>
          <w:rFonts w:eastAsia="標楷體" w:hint="eastAsia"/>
          <w:sz w:val="28"/>
          <w:szCs w:val="28"/>
        </w:rPr>
        <w:t>家三</w:t>
      </w:r>
      <w:r w:rsidRPr="00E241F6">
        <w:rPr>
          <w:rFonts w:eastAsia="標楷體"/>
          <w:sz w:val="28"/>
          <w:szCs w:val="28"/>
        </w:rPr>
        <w:t>3</w:t>
      </w:r>
      <w:r w:rsidRPr="00E241F6">
        <w:rPr>
          <w:rFonts w:eastAsia="標楷體" w:hint="eastAsia"/>
          <w:sz w:val="28"/>
          <w:szCs w:val="28"/>
        </w:rPr>
        <w:t>人</w:t>
      </w:r>
      <w:r w:rsidRPr="00E241F6">
        <w:rPr>
          <w:rFonts w:eastAsia="標楷體"/>
          <w:sz w:val="28"/>
          <w:szCs w:val="28"/>
        </w:rPr>
        <w:t>/</w:t>
      </w:r>
      <w:r w:rsidRPr="00E241F6">
        <w:rPr>
          <w:rFonts w:eastAsia="標楷體" w:hint="eastAsia"/>
          <w:sz w:val="28"/>
          <w:szCs w:val="28"/>
        </w:rPr>
        <w:t>工三</w:t>
      </w:r>
      <w:r w:rsidRPr="00E241F6">
        <w:rPr>
          <w:rFonts w:eastAsia="標楷體"/>
          <w:sz w:val="28"/>
          <w:szCs w:val="28"/>
        </w:rPr>
        <w:t>1</w:t>
      </w:r>
      <w:r w:rsidRPr="00E241F6">
        <w:rPr>
          <w:rFonts w:eastAsia="標楷體" w:hint="eastAsia"/>
          <w:sz w:val="28"/>
          <w:szCs w:val="28"/>
        </w:rPr>
        <w:t>人</w:t>
      </w:r>
      <w:r w:rsidRPr="00E241F6">
        <w:rPr>
          <w:rFonts w:eastAsia="標楷體"/>
          <w:sz w:val="28"/>
          <w:szCs w:val="28"/>
        </w:rPr>
        <w:t>/</w:t>
      </w:r>
      <w:r w:rsidRPr="00E241F6">
        <w:rPr>
          <w:rFonts w:eastAsia="標楷體" w:hint="eastAsia"/>
          <w:sz w:val="28"/>
          <w:szCs w:val="28"/>
        </w:rPr>
        <w:t>學術學程</w:t>
      </w:r>
      <w:r w:rsidRPr="00E241F6">
        <w:rPr>
          <w:rFonts w:eastAsia="標楷體"/>
          <w:sz w:val="28"/>
          <w:szCs w:val="28"/>
        </w:rPr>
        <w:t>1</w:t>
      </w:r>
      <w:r w:rsidRPr="00E241F6">
        <w:rPr>
          <w:rFonts w:eastAsia="標楷體" w:hint="eastAsia"/>
          <w:sz w:val="28"/>
          <w:szCs w:val="28"/>
        </w:rPr>
        <w:t>人</w:t>
      </w:r>
      <w:r w:rsidRPr="00E241F6">
        <w:rPr>
          <w:rFonts w:eastAsia="標楷體"/>
          <w:sz w:val="28"/>
          <w:szCs w:val="28"/>
        </w:rPr>
        <w:t>/</w:t>
      </w:r>
      <w:r w:rsidRPr="00E241F6">
        <w:rPr>
          <w:rFonts w:eastAsia="標楷體" w:hint="eastAsia"/>
          <w:sz w:val="28"/>
          <w:szCs w:val="28"/>
        </w:rPr>
        <w:t>三丁餐</w:t>
      </w:r>
      <w:r w:rsidRPr="00E241F6">
        <w:rPr>
          <w:rFonts w:eastAsia="標楷體"/>
          <w:sz w:val="28"/>
          <w:szCs w:val="28"/>
        </w:rPr>
        <w:t>1</w:t>
      </w:r>
      <w:r w:rsidRPr="00E241F6">
        <w:rPr>
          <w:rFonts w:eastAsia="標楷體" w:hint="eastAsia"/>
          <w:sz w:val="28"/>
          <w:szCs w:val="28"/>
        </w:rPr>
        <w:t>人</w:t>
      </w:r>
      <w:r w:rsidRPr="00E241F6">
        <w:rPr>
          <w:rFonts w:eastAsia="標楷體"/>
          <w:sz w:val="28"/>
          <w:szCs w:val="28"/>
        </w:rPr>
        <w:t>)</w:t>
      </w:r>
      <w:r w:rsidRPr="00E241F6">
        <w:rPr>
          <w:rFonts w:eastAsia="標楷體" w:hint="eastAsia"/>
          <w:sz w:val="28"/>
          <w:szCs w:val="28"/>
        </w:rPr>
        <w:t>，</w:t>
      </w:r>
      <w:r w:rsidR="003E4FD4">
        <w:rPr>
          <w:rFonts w:eastAsia="標楷體" w:hint="eastAsia"/>
          <w:sz w:val="28"/>
          <w:szCs w:val="28"/>
        </w:rPr>
        <w:t>目前進行</w:t>
      </w:r>
      <w:r w:rsidR="00AD7FA2">
        <w:rPr>
          <w:rFonts w:eastAsia="標楷體" w:hint="eastAsia"/>
          <w:sz w:val="28"/>
          <w:szCs w:val="28"/>
        </w:rPr>
        <w:t>職缺媒合階段。</w:t>
      </w:r>
    </w:p>
    <w:p w:rsidR="005502DC" w:rsidRDefault="0084213E" w:rsidP="008D63FB">
      <w:pPr>
        <w:snapToGrid w:val="0"/>
        <w:spacing w:beforeLines="50" w:afterLines="50" w:line="500" w:lineRule="exact"/>
        <w:ind w:left="960" w:hanging="960"/>
        <w:rPr>
          <w:rFonts w:eastAsia="標楷體" w:hAnsi="標楷體" w:hint="eastAsia"/>
          <w:b/>
          <w:sz w:val="28"/>
          <w:szCs w:val="28"/>
        </w:rPr>
      </w:pPr>
      <w:r w:rsidRPr="00E241F6">
        <w:rPr>
          <w:rFonts w:eastAsia="標楷體" w:hAnsi="標楷體" w:hint="eastAsia"/>
          <w:b/>
          <w:sz w:val="28"/>
          <w:szCs w:val="28"/>
        </w:rPr>
        <w:t>四、技能檢定</w:t>
      </w:r>
    </w:p>
    <w:p w:rsidR="00617041" w:rsidRPr="005502DC" w:rsidRDefault="00AD7FA2" w:rsidP="008D63FB">
      <w:pPr>
        <w:adjustRightInd w:val="0"/>
        <w:snapToGrid w:val="0"/>
        <w:spacing w:line="500" w:lineRule="exact"/>
        <w:ind w:firstLine="567"/>
        <w:rPr>
          <w:rFonts w:eastAsia="標楷體" w:hAnsi="標楷體"/>
          <w:b/>
          <w:sz w:val="28"/>
          <w:szCs w:val="28"/>
        </w:rPr>
      </w:pPr>
      <w:r w:rsidRPr="005502DC">
        <w:rPr>
          <w:rFonts w:eastAsia="標楷體" w:hint="eastAsia"/>
          <w:sz w:val="28"/>
          <w:szCs w:val="28"/>
        </w:rPr>
        <w:t>6</w:t>
      </w:r>
      <w:r w:rsidRPr="005502DC">
        <w:rPr>
          <w:rFonts w:eastAsia="標楷體" w:hint="eastAsia"/>
          <w:sz w:val="28"/>
          <w:szCs w:val="28"/>
        </w:rPr>
        <w:t>月</w:t>
      </w:r>
      <w:r w:rsidRPr="005502DC">
        <w:rPr>
          <w:rFonts w:eastAsia="標楷體" w:hint="eastAsia"/>
          <w:sz w:val="28"/>
          <w:szCs w:val="28"/>
        </w:rPr>
        <w:t>11</w:t>
      </w:r>
      <w:r w:rsidRPr="005502DC">
        <w:rPr>
          <w:rFonts w:eastAsia="標楷體" w:hint="eastAsia"/>
          <w:sz w:val="28"/>
          <w:szCs w:val="28"/>
        </w:rPr>
        <w:t>日至</w:t>
      </w:r>
      <w:r w:rsidRPr="005502DC">
        <w:rPr>
          <w:rFonts w:eastAsia="標楷體" w:hint="eastAsia"/>
          <w:sz w:val="28"/>
          <w:szCs w:val="28"/>
        </w:rPr>
        <w:t>14</w:t>
      </w:r>
      <w:r w:rsidRPr="005502DC">
        <w:rPr>
          <w:rFonts w:eastAsia="標楷體" w:hint="eastAsia"/>
          <w:sz w:val="28"/>
          <w:szCs w:val="28"/>
        </w:rPr>
        <w:t>日</w:t>
      </w:r>
      <w:r w:rsidR="005502DC" w:rsidRPr="005502DC">
        <w:rPr>
          <w:rFonts w:eastAsia="標楷體" w:hint="eastAsia"/>
          <w:sz w:val="28"/>
          <w:szCs w:val="28"/>
        </w:rPr>
        <w:t>（星期二至五）於畜保科園畜大樓二樓加工教室</w:t>
      </w:r>
      <w:r w:rsidRPr="005502DC">
        <w:rPr>
          <w:rFonts w:eastAsia="標楷體" w:hint="eastAsia"/>
          <w:sz w:val="28"/>
          <w:szCs w:val="28"/>
        </w:rPr>
        <w:t>辦理</w:t>
      </w:r>
      <w:r w:rsidR="0084213E" w:rsidRPr="00AD7FA2">
        <w:rPr>
          <w:rFonts w:eastAsia="標楷體"/>
          <w:sz w:val="28"/>
          <w:szCs w:val="28"/>
        </w:rPr>
        <w:t>108</w:t>
      </w:r>
      <w:r w:rsidR="0084213E" w:rsidRPr="00AD7FA2">
        <w:rPr>
          <w:rFonts w:eastAsia="標楷體" w:hint="eastAsia"/>
          <w:sz w:val="28"/>
          <w:szCs w:val="28"/>
        </w:rPr>
        <w:t>年度</w:t>
      </w:r>
      <w:r w:rsidR="00617041" w:rsidRPr="00AD7FA2">
        <w:rPr>
          <w:rFonts w:eastAsia="標楷體" w:hint="eastAsia"/>
          <w:sz w:val="28"/>
          <w:szCs w:val="28"/>
        </w:rPr>
        <w:t>肉製品加工</w:t>
      </w:r>
      <w:r w:rsidR="0084213E" w:rsidRPr="00AD7FA2">
        <w:rPr>
          <w:rFonts w:eastAsia="標楷體" w:hint="eastAsia"/>
          <w:sz w:val="28"/>
          <w:szCs w:val="28"/>
        </w:rPr>
        <w:t>在校生專案</w:t>
      </w:r>
      <w:r w:rsidR="005502DC">
        <w:rPr>
          <w:rFonts w:eastAsia="標楷體" w:hint="eastAsia"/>
          <w:sz w:val="28"/>
          <w:szCs w:val="28"/>
        </w:rPr>
        <w:t>術科</w:t>
      </w:r>
      <w:r w:rsidR="0084213E" w:rsidRPr="00AD7FA2">
        <w:rPr>
          <w:rFonts w:eastAsia="標楷體" w:hint="eastAsia"/>
          <w:sz w:val="28"/>
          <w:szCs w:val="28"/>
        </w:rPr>
        <w:t>檢定</w:t>
      </w:r>
      <w:r w:rsidR="00617041" w:rsidRPr="00AD7FA2">
        <w:rPr>
          <w:rFonts w:eastAsia="標楷體" w:hint="eastAsia"/>
          <w:sz w:val="28"/>
          <w:szCs w:val="28"/>
        </w:rPr>
        <w:t>。</w:t>
      </w:r>
    </w:p>
    <w:p w:rsidR="0084213E" w:rsidRPr="00E241F6" w:rsidRDefault="00617041" w:rsidP="000A2B96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E241F6">
        <w:rPr>
          <w:rFonts w:eastAsia="標楷體" w:hAnsi="標楷體" w:hint="eastAsia"/>
          <w:b/>
          <w:sz w:val="28"/>
          <w:szCs w:val="28"/>
        </w:rPr>
        <w:lastRenderedPageBreak/>
        <w:t>五</w:t>
      </w:r>
      <w:r w:rsidR="0084213E" w:rsidRPr="00E241F6">
        <w:rPr>
          <w:rFonts w:eastAsia="標楷體" w:hAnsi="標楷體" w:hint="eastAsia"/>
          <w:b/>
          <w:sz w:val="28"/>
          <w:szCs w:val="28"/>
        </w:rPr>
        <w:t>、均質化工作報告</w:t>
      </w:r>
    </w:p>
    <w:p w:rsidR="0084213E" w:rsidRPr="00E241F6" w:rsidRDefault="0084213E" w:rsidP="00617041">
      <w:pPr>
        <w:pStyle w:val="2"/>
        <w:numPr>
          <w:ilvl w:val="0"/>
          <w:numId w:val="32"/>
        </w:numPr>
        <w:spacing w:line="500" w:lineRule="exact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 w:rsidRPr="00E241F6">
        <w:rPr>
          <w:rFonts w:ascii="Times New Roman" w:eastAsia="標楷體" w:hAnsi="Times New Roman"/>
          <w:sz w:val="28"/>
          <w:szCs w:val="28"/>
        </w:rPr>
        <w:t>6/13(</w:t>
      </w:r>
      <w:r w:rsidRPr="00E241F6">
        <w:rPr>
          <w:rFonts w:ascii="Times New Roman" w:eastAsia="標楷體" w:hAnsi="Times New Roman" w:hint="eastAsia"/>
          <w:sz w:val="28"/>
          <w:szCs w:val="28"/>
        </w:rPr>
        <w:t>四</w:t>
      </w:r>
      <w:r w:rsidRPr="00E241F6">
        <w:rPr>
          <w:rFonts w:ascii="Times New Roman" w:eastAsia="標楷體" w:hAnsi="Times New Roman"/>
          <w:sz w:val="28"/>
          <w:szCs w:val="28"/>
        </w:rPr>
        <w:t>)</w:t>
      </w:r>
      <w:r w:rsidR="008D63FB">
        <w:rPr>
          <w:rFonts w:ascii="Times New Roman" w:eastAsia="標楷體" w:hAnsi="Times New Roman" w:hint="eastAsia"/>
          <w:sz w:val="28"/>
          <w:szCs w:val="28"/>
        </w:rPr>
        <w:t>上午陳憶平老師</w:t>
      </w:r>
      <w:r w:rsidRPr="00E241F6">
        <w:rPr>
          <w:rFonts w:ascii="Times New Roman" w:eastAsia="標楷體" w:hAnsi="Times New Roman" w:hint="eastAsia"/>
          <w:sz w:val="28"/>
          <w:szCs w:val="28"/>
        </w:rPr>
        <w:t>預計至竹北高中參加</w:t>
      </w:r>
      <w:r w:rsidRPr="00E241F6">
        <w:rPr>
          <w:rFonts w:ascii="Times New Roman" w:eastAsia="標楷體" w:hAnsi="Times New Roman"/>
          <w:sz w:val="28"/>
          <w:szCs w:val="28"/>
        </w:rPr>
        <w:t>107</w:t>
      </w:r>
      <w:r w:rsidRPr="00E241F6">
        <w:rPr>
          <w:rFonts w:ascii="Times New Roman" w:eastAsia="標楷體" w:hAnsi="Times New Roman" w:hint="eastAsia"/>
          <w:sz w:val="28"/>
          <w:szCs w:val="28"/>
        </w:rPr>
        <w:t>學年度下學期均質化專業諮詢會議。</w:t>
      </w:r>
    </w:p>
    <w:p w:rsidR="0084213E" w:rsidRPr="00E241F6" w:rsidRDefault="008D63FB" w:rsidP="00617041">
      <w:pPr>
        <w:pStyle w:val="2"/>
        <w:numPr>
          <w:ilvl w:val="0"/>
          <w:numId w:val="32"/>
        </w:numPr>
        <w:spacing w:line="500" w:lineRule="exact"/>
        <w:ind w:leftChars="0" w:left="993" w:hanging="851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均質化相關研習活動如下（皆已辦理完成）</w:t>
      </w:r>
    </w:p>
    <w:tbl>
      <w:tblPr>
        <w:tblW w:w="9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2552"/>
        <w:gridCol w:w="2835"/>
        <w:gridCol w:w="1079"/>
      </w:tblGrid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活動名稱、內容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時間、地點</w:t>
            </w:r>
          </w:p>
        </w:tc>
        <w:tc>
          <w:tcPr>
            <w:tcW w:w="2835" w:type="dxa"/>
          </w:tcPr>
          <w:p w:rsidR="0084213E" w:rsidRPr="00E241F6" w:rsidRDefault="0084213E" w:rsidP="00B66E99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講師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甜在我心、暖在我口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hint="eastAsia"/>
                <w:b/>
              </w:rPr>
              <w:t>「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咖啡拉花與雕花技巧研習」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2/20(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/>
                <w:sz w:val="26"/>
                <w:szCs w:val="26"/>
              </w:rPr>
              <w:t xml:space="preserve">) 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00-16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家政科飲調教室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pStyle w:val="Default"/>
              <w:rPr>
                <w:rFonts w:ascii="Times New Roman" w:hAnsi="標楷體" w:cs="Times New Roman"/>
                <w:color w:val="auto"/>
                <w:kern w:val="2"/>
                <w:sz w:val="26"/>
                <w:szCs w:val="26"/>
              </w:rPr>
            </w:pPr>
            <w:r w:rsidRPr="00E241F6">
              <w:rPr>
                <w:rFonts w:ascii="Times New Roman" w:hAnsi="標楷體" w:cs="Times New Roman" w:hint="eastAsia"/>
                <w:color w:val="auto"/>
                <w:kern w:val="2"/>
                <w:sz w:val="26"/>
                <w:szCs w:val="26"/>
              </w:rPr>
              <w:t>飲料調製技術士乙、丙級評審委員</w:t>
            </w:r>
            <w:r w:rsidRPr="00E241F6">
              <w:rPr>
                <w:rFonts w:ascii="Times New Roman" w:hAnsi="標楷體" w:cs="Times New Roman"/>
                <w:color w:val="auto"/>
                <w:kern w:val="2"/>
                <w:sz w:val="26"/>
                <w:szCs w:val="26"/>
              </w:rPr>
              <w:t xml:space="preserve"> </w:t>
            </w:r>
            <w:r w:rsidRPr="00E241F6">
              <w:rPr>
                <w:rFonts w:ascii="Times New Roman" w:hAnsi="標楷體" w:cs="Times New Roman" w:hint="eastAsia"/>
                <w:color w:val="auto"/>
                <w:kern w:val="2"/>
                <w:sz w:val="26"/>
                <w:szCs w:val="26"/>
              </w:rPr>
              <w:t>曹輝雄老師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甜在我心、暖在我口</w:t>
            </w:r>
          </w:p>
          <w:p w:rsidR="0084213E" w:rsidRPr="00E241F6" w:rsidRDefault="0084213E" w:rsidP="00B66E99">
            <w:pPr>
              <w:snapToGrid w:val="0"/>
              <w:rPr>
                <w:b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「中西融合茶與咖啡系列主題教師社群」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>I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3/6~4/10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00-16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製茶工廠</w:t>
            </w:r>
            <w:r w:rsidRPr="00E241F6">
              <w:rPr>
                <w:rFonts w:eastAsia="標楷體"/>
                <w:sz w:val="26"/>
                <w:szCs w:val="26"/>
              </w:rPr>
              <w:t>/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飲調教室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陳嘉政</w:t>
            </w:r>
            <w:r w:rsidRPr="00E241F6"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主任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羅盛業</w:t>
            </w:r>
            <w:r w:rsidRPr="00E241F6">
              <w:rPr>
                <w:rFonts w:eastAsia="標楷體" w:hAnsi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技士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甜在我心、暖在我口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int="eastAsia"/>
                <w:b/>
                <w:sz w:val="26"/>
                <w:szCs w:val="26"/>
              </w:rPr>
              <w:t>「製茶技術實務操作」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3/25 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一</w:t>
            </w:r>
            <w:r w:rsidRPr="00E241F6">
              <w:rPr>
                <w:rFonts w:eastAsia="標楷體"/>
                <w:sz w:val="26"/>
                <w:szCs w:val="26"/>
              </w:rPr>
              <w:t xml:space="preserve">) 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08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00-17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農委會茶葉改良場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pStyle w:val="Default"/>
              <w:rPr>
                <w:color w:val="auto"/>
                <w:sz w:val="26"/>
                <w:szCs w:val="26"/>
              </w:rPr>
            </w:pPr>
            <w:r w:rsidRPr="00E241F6">
              <w:rPr>
                <w:rFonts w:hint="eastAsia"/>
                <w:color w:val="auto"/>
                <w:sz w:val="26"/>
                <w:szCs w:val="26"/>
              </w:rPr>
              <w:t>農委會茶業改良場</w:t>
            </w:r>
          </w:p>
          <w:p w:rsidR="0084213E" w:rsidRPr="00E241F6" w:rsidRDefault="0084213E" w:rsidP="00B66E99">
            <w:pPr>
              <w:pStyle w:val="Default"/>
              <w:rPr>
                <w:color w:val="auto"/>
                <w:sz w:val="26"/>
                <w:szCs w:val="26"/>
              </w:rPr>
            </w:pPr>
            <w:r w:rsidRPr="00E241F6">
              <w:rPr>
                <w:rFonts w:hint="eastAsia"/>
                <w:color w:val="auto"/>
                <w:sz w:val="26"/>
                <w:szCs w:val="26"/>
              </w:rPr>
              <w:t>邱喬嵩</w:t>
            </w:r>
            <w:r w:rsidRPr="00E241F6">
              <w:rPr>
                <w:color w:val="auto"/>
                <w:sz w:val="26"/>
                <w:szCs w:val="26"/>
              </w:rPr>
              <w:t xml:space="preserve"> </w:t>
            </w:r>
            <w:r w:rsidRPr="00E241F6">
              <w:rPr>
                <w:rFonts w:hint="eastAsia"/>
                <w:color w:val="auto"/>
                <w:sz w:val="26"/>
                <w:szCs w:val="26"/>
              </w:rPr>
              <w:t>助理研究員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甜在我心、暖在我口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「中西融合茶與咖啡系列主題教師社群」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>II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5/1~5/29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00-14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家政科飲調教室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吳承珊</w:t>
            </w:r>
            <w:r w:rsidRPr="00E241F6">
              <w:rPr>
                <w:rFonts w:eastAsia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int="eastAsia"/>
                <w:sz w:val="26"/>
                <w:szCs w:val="26"/>
              </w:rPr>
              <w:t>主任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陳麗蓮</w:t>
            </w:r>
            <w:r w:rsidRPr="00E241F6">
              <w:rPr>
                <w:rFonts w:eastAsia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int="eastAsia"/>
                <w:sz w:val="26"/>
                <w:szCs w:val="26"/>
              </w:rPr>
              <w:t>老師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歐鳳珍</w:t>
            </w:r>
            <w:r w:rsidRPr="00E241F6">
              <w:rPr>
                <w:rFonts w:eastAsia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int="eastAsia"/>
                <w:sz w:val="26"/>
                <w:szCs w:val="26"/>
              </w:rPr>
              <w:t>主任</w:t>
            </w:r>
          </w:p>
        </w:tc>
        <w:tc>
          <w:tcPr>
            <w:tcW w:w="1079" w:type="dxa"/>
          </w:tcPr>
          <w:p w:rsidR="0084213E" w:rsidRPr="00E241F6" w:rsidRDefault="008D63FB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「寵」愛之名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>---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動物芳療與按摩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5/7(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9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畜牧大樓</w:t>
            </w:r>
            <w:r w:rsidRPr="00E241F6">
              <w:rPr>
                <w:rFonts w:eastAsia="標楷體"/>
                <w:sz w:val="26"/>
                <w:szCs w:val="26"/>
              </w:rPr>
              <w:t xml:space="preserve"> 2</w:t>
            </w:r>
            <w:r w:rsidRPr="00E241F6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寵物美容教室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鄭锫婷講師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「寵」愛之名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>---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羊毛氈立體寵物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 xml:space="preserve"> 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相框實作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5/11(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六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9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畜牧大樓</w:t>
            </w:r>
            <w:r w:rsidRPr="00E241F6">
              <w:rPr>
                <w:rFonts w:eastAsia="標楷體"/>
                <w:sz w:val="26"/>
                <w:szCs w:val="26"/>
              </w:rPr>
              <w:t xml:space="preserve"> 2</w:t>
            </w:r>
            <w:r w:rsidRPr="00E241F6">
              <w:rPr>
                <w:rFonts w:eastAsia="標楷體" w:hint="eastAsia"/>
                <w:sz w:val="26"/>
                <w:szCs w:val="26"/>
              </w:rPr>
              <w:t>樓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寵物美容教室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吳宜瑾講師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食安追追追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>-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食品檢驗分析乙級研習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3/26(</w:t>
            </w:r>
            <w:r w:rsidRPr="00E241F6">
              <w:rPr>
                <w:rFonts w:eastAsia="標楷體" w:hint="eastAsia"/>
                <w:sz w:val="26"/>
                <w:szCs w:val="26"/>
              </w:rPr>
              <w:t>二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9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3/27(</w:t>
            </w:r>
            <w:r w:rsidRPr="00E241F6">
              <w:rPr>
                <w:rFonts w:eastAsia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9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00-13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加工科大樓</w:t>
            </w:r>
            <w:r w:rsidRPr="00E241F6">
              <w:rPr>
                <w:rFonts w:eastAsia="標楷體" w:hAnsi="標楷體"/>
                <w:sz w:val="26"/>
                <w:szCs w:val="26"/>
              </w:rPr>
              <w:t>3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E241F6">
              <w:rPr>
                <w:rFonts w:eastAsia="標楷體" w:hAnsi="標楷體"/>
                <w:sz w:val="26"/>
                <w:szCs w:val="26"/>
              </w:rPr>
              <w:t>4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樓</w:t>
            </w:r>
          </w:p>
          <w:p w:rsidR="0084213E" w:rsidRPr="00E241F6" w:rsidRDefault="0084213E" w:rsidP="00B66E99">
            <w:pPr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檢驗分析實驗室</w:t>
            </w:r>
          </w:p>
          <w:p w:rsidR="0084213E" w:rsidRPr="00E241F6" w:rsidRDefault="0084213E" w:rsidP="00B66E99">
            <w:pPr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微生物實驗室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元培醫事科大</w:t>
            </w:r>
          </w:p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食品科學系</w:t>
            </w:r>
            <w:r w:rsidRPr="00E241F6">
              <w:rPr>
                <w:rFonts w:eastAsia="標楷體"/>
                <w:sz w:val="26"/>
                <w:szCs w:val="26"/>
              </w:rPr>
              <w:t xml:space="preserve"> </w:t>
            </w:r>
          </w:p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詹鴻得教授</w:t>
            </w:r>
          </w:p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林錫斌教授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  <w:tr w:rsidR="0084213E" w:rsidRPr="00E241F6" w:rsidTr="00B66E99">
        <w:tc>
          <w:tcPr>
            <w:tcW w:w="3261" w:type="dxa"/>
          </w:tcPr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食在幸「服」特色課程分享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窯烤理論與實作研習</w:t>
            </w:r>
          </w:p>
        </w:tc>
        <w:tc>
          <w:tcPr>
            <w:tcW w:w="2552" w:type="dxa"/>
          </w:tcPr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5/9(</w:t>
            </w:r>
            <w:r w:rsidRPr="00E241F6">
              <w:rPr>
                <w:rFonts w:eastAsia="標楷體" w:hint="eastAsia"/>
                <w:sz w:val="26"/>
                <w:szCs w:val="26"/>
              </w:rPr>
              <w:t>四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13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00-16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5/10(</w:t>
            </w:r>
            <w:r w:rsidRPr="00E241F6">
              <w:rPr>
                <w:rFonts w:eastAsia="標楷體" w:hint="eastAsia"/>
                <w:sz w:val="26"/>
                <w:szCs w:val="26"/>
              </w:rPr>
              <w:t>五</w:t>
            </w:r>
            <w:r w:rsidRPr="00E241F6">
              <w:rPr>
                <w:rFonts w:eastAsia="標楷體"/>
                <w:sz w:val="26"/>
                <w:szCs w:val="26"/>
              </w:rPr>
              <w:t xml:space="preserve">) </w:t>
            </w:r>
          </w:p>
          <w:p w:rsidR="0084213E" w:rsidRPr="00E241F6" w:rsidRDefault="0084213E" w:rsidP="00B66E99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9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00-16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/>
                <w:sz w:val="26"/>
                <w:szCs w:val="26"/>
              </w:rPr>
              <w:t>00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加工科大樓</w:t>
            </w:r>
            <w:r w:rsidRPr="00E241F6">
              <w:rPr>
                <w:rFonts w:eastAsia="標楷體" w:hAnsi="標楷體"/>
                <w:sz w:val="26"/>
                <w:szCs w:val="26"/>
              </w:rPr>
              <w:t>1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樓</w:t>
            </w:r>
          </w:p>
          <w:p w:rsidR="0084213E" w:rsidRPr="00E241F6" w:rsidRDefault="0084213E" w:rsidP="00B66E99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lastRenderedPageBreak/>
              <w:t>加工一場</w:t>
            </w:r>
          </w:p>
        </w:tc>
        <w:tc>
          <w:tcPr>
            <w:tcW w:w="2835" w:type="dxa"/>
            <w:vAlign w:val="center"/>
          </w:tcPr>
          <w:p w:rsidR="0084213E" w:rsidRPr="00E241F6" w:rsidRDefault="0084213E" w:rsidP="00B66E99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lastRenderedPageBreak/>
              <w:t>賴建良</w:t>
            </w:r>
            <w:r w:rsidRPr="00E241F6">
              <w:rPr>
                <w:rFonts w:eastAsia="標楷體"/>
                <w:sz w:val="26"/>
                <w:szCs w:val="26"/>
              </w:rPr>
              <w:t xml:space="preserve"> </w:t>
            </w:r>
            <w:r w:rsidRPr="00E241F6">
              <w:rPr>
                <w:rFonts w:eastAsia="標楷體" w:hint="eastAsia"/>
                <w:sz w:val="26"/>
                <w:szCs w:val="26"/>
              </w:rPr>
              <w:t>講師</w:t>
            </w:r>
          </w:p>
        </w:tc>
        <w:tc>
          <w:tcPr>
            <w:tcW w:w="1079" w:type="dxa"/>
          </w:tcPr>
          <w:p w:rsidR="0084213E" w:rsidRPr="00E241F6" w:rsidRDefault="0084213E" w:rsidP="00B66E99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 w:hint="eastAsia"/>
                <w:sz w:val="26"/>
                <w:szCs w:val="26"/>
              </w:rPr>
              <w:t>已辦理</w:t>
            </w:r>
          </w:p>
        </w:tc>
      </w:tr>
    </w:tbl>
    <w:p w:rsidR="0084213E" w:rsidRPr="00E241F6" w:rsidRDefault="00617041" w:rsidP="000A2B96">
      <w:pPr>
        <w:spacing w:beforeLines="50" w:afterLines="50"/>
        <w:rPr>
          <w:rFonts w:eastAsia="標楷體" w:hAnsi="標楷體"/>
          <w:b/>
          <w:sz w:val="28"/>
          <w:szCs w:val="28"/>
        </w:rPr>
      </w:pPr>
      <w:r w:rsidRPr="00E241F6">
        <w:rPr>
          <w:rFonts w:eastAsia="標楷體" w:hAnsi="標楷體" w:hint="eastAsia"/>
          <w:b/>
          <w:sz w:val="28"/>
          <w:szCs w:val="28"/>
        </w:rPr>
        <w:lastRenderedPageBreak/>
        <w:t>六</w:t>
      </w:r>
      <w:r w:rsidR="0084213E" w:rsidRPr="00E241F6">
        <w:rPr>
          <w:rFonts w:eastAsia="標楷體" w:hAnsi="標楷體" w:hint="eastAsia"/>
          <w:b/>
          <w:sz w:val="28"/>
          <w:szCs w:val="28"/>
        </w:rPr>
        <w:t>、各科</w:t>
      </w:r>
      <w:r w:rsidR="001608E9">
        <w:rPr>
          <w:rFonts w:eastAsia="標楷體" w:hAnsi="標楷體" w:hint="eastAsia"/>
          <w:b/>
          <w:sz w:val="28"/>
          <w:szCs w:val="28"/>
        </w:rPr>
        <w:t>已完成</w:t>
      </w:r>
      <w:r w:rsidR="0084213E" w:rsidRPr="00E241F6">
        <w:rPr>
          <w:rFonts w:eastAsia="標楷體" w:hAnsi="標楷體" w:hint="eastAsia"/>
          <w:b/>
          <w:sz w:val="28"/>
          <w:szCs w:val="28"/>
        </w:rPr>
        <w:t>活動</w:t>
      </w:r>
    </w:p>
    <w:tbl>
      <w:tblPr>
        <w:tblW w:w="105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3180"/>
        <w:gridCol w:w="3180"/>
        <w:gridCol w:w="1057"/>
      </w:tblGrid>
      <w:tr w:rsidR="0084213E" w:rsidRPr="00E241F6" w:rsidTr="00183EFA">
        <w:tc>
          <w:tcPr>
            <w:tcW w:w="3153" w:type="dxa"/>
          </w:tcPr>
          <w:p w:rsidR="0084213E" w:rsidRPr="00E241F6" w:rsidRDefault="0084213E" w:rsidP="00CD4335">
            <w:pPr>
              <w:snapToGrid w:val="0"/>
              <w:jc w:val="center"/>
              <w:rPr>
                <w:rFonts w:eastAsia="標楷體" w:hAnsi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科</w:t>
            </w:r>
            <w:r w:rsidRPr="00E241F6">
              <w:rPr>
                <w:rFonts w:eastAsia="標楷體" w:hAnsi="標楷體"/>
                <w:b/>
                <w:sz w:val="26"/>
                <w:szCs w:val="26"/>
              </w:rPr>
              <w:t xml:space="preserve">  </w:t>
            </w: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別</w:t>
            </w:r>
          </w:p>
        </w:tc>
        <w:tc>
          <w:tcPr>
            <w:tcW w:w="3180" w:type="dxa"/>
          </w:tcPr>
          <w:p w:rsidR="0084213E" w:rsidRPr="00E241F6" w:rsidRDefault="0084213E" w:rsidP="00CD4335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時間、地點</w:t>
            </w:r>
          </w:p>
        </w:tc>
        <w:tc>
          <w:tcPr>
            <w:tcW w:w="3180" w:type="dxa"/>
          </w:tcPr>
          <w:p w:rsidR="0084213E" w:rsidRPr="00E241F6" w:rsidRDefault="0084213E" w:rsidP="00CD4335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活動名稱、內容</w:t>
            </w:r>
          </w:p>
        </w:tc>
        <w:tc>
          <w:tcPr>
            <w:tcW w:w="1057" w:type="dxa"/>
          </w:tcPr>
          <w:p w:rsidR="0084213E" w:rsidRPr="00E241F6" w:rsidRDefault="0084213E" w:rsidP="00CD4335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1608E9" w:rsidRPr="00E241F6" w:rsidTr="00183EFA">
        <w:tc>
          <w:tcPr>
            <w:tcW w:w="3153" w:type="dxa"/>
          </w:tcPr>
          <w:p w:rsidR="001608E9" w:rsidRPr="00131688" w:rsidRDefault="001608E9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家政科</w:t>
            </w:r>
          </w:p>
        </w:tc>
        <w:tc>
          <w:tcPr>
            <w:tcW w:w="3180" w:type="dxa"/>
          </w:tcPr>
          <w:p w:rsidR="001608E9" w:rsidRPr="00E241F6" w:rsidRDefault="001608E9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5/15(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)12:00-15:00</w:t>
            </w:r>
          </w:p>
        </w:tc>
        <w:tc>
          <w:tcPr>
            <w:tcW w:w="3180" w:type="dxa"/>
          </w:tcPr>
          <w:p w:rsidR="001608E9" w:rsidRPr="00E241F6" w:rsidRDefault="001608E9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家政科送舊同樂會</w:t>
            </w:r>
          </w:p>
        </w:tc>
        <w:tc>
          <w:tcPr>
            <w:tcW w:w="1057" w:type="dxa"/>
          </w:tcPr>
          <w:p w:rsidR="001608E9" w:rsidRPr="00E241F6" w:rsidRDefault="001608E9" w:rsidP="00CD4335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畜保科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5/21(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畜三謝師宴暨成果展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家政科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5/22(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)10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 w:hAnsi="標楷體"/>
                <w:sz w:val="26"/>
                <w:szCs w:val="26"/>
              </w:rPr>
              <w:t>00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E241F6">
              <w:rPr>
                <w:rFonts w:eastAsia="標楷體" w:hAnsi="標楷體"/>
                <w:sz w:val="26"/>
                <w:szCs w:val="26"/>
              </w:rPr>
              <w:t>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 w:hAnsi="標楷體"/>
                <w:sz w:val="26"/>
                <w:szCs w:val="26"/>
              </w:rPr>
              <w:t>20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E241F6">
              <w:rPr>
                <w:rFonts w:eastAsia="標楷體" w:hAnsi="標楷體"/>
                <w:sz w:val="26"/>
                <w:szCs w:val="26"/>
              </w:rPr>
              <w:t>14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 w:hAnsi="標楷體"/>
                <w:sz w:val="26"/>
                <w:szCs w:val="26"/>
              </w:rPr>
              <w:t>00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三場</w:t>
            </w:r>
          </w:p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加工科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5/22(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)13:00-16:00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創意蛋糕霜飾比賽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jc w:val="center"/>
              <w:rPr>
                <w:rFonts w:eastAsia="標楷體" w:hAnsi="標楷體" w:hint="eastAsia"/>
                <w:b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家政科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5/23(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四</w:t>
            </w:r>
            <w:r w:rsidRPr="00E241F6">
              <w:rPr>
                <w:rFonts w:eastAsia="標楷體" w:hAnsi="標楷體"/>
                <w:sz w:val="26"/>
                <w:szCs w:val="26"/>
              </w:rPr>
              <w:t>)11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 w:hAnsi="標楷體"/>
                <w:sz w:val="26"/>
                <w:szCs w:val="26"/>
              </w:rPr>
              <w:t>00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、</w:t>
            </w:r>
            <w:r w:rsidRPr="00E241F6">
              <w:rPr>
                <w:rFonts w:eastAsia="標楷體" w:hAnsi="標楷體"/>
                <w:sz w:val="26"/>
                <w:szCs w:val="26"/>
              </w:rPr>
              <w:t>12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：</w:t>
            </w:r>
            <w:r w:rsidRPr="00E241F6">
              <w:rPr>
                <w:rFonts w:eastAsia="標楷體" w:hAnsi="標楷體"/>
                <w:sz w:val="26"/>
                <w:szCs w:val="26"/>
              </w:rPr>
              <w:t>20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二場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服飾製作成果動態展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  <w:vMerge w:val="restart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園藝科、加工科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5/27(</w:t>
            </w:r>
            <w:r w:rsidRPr="00E241F6">
              <w:rPr>
                <w:rFonts w:eastAsia="標楷體" w:hint="eastAsia"/>
                <w:sz w:val="26"/>
                <w:szCs w:val="26"/>
              </w:rPr>
              <w:t>一</w:t>
            </w:r>
            <w:r w:rsidRPr="00E241F6">
              <w:rPr>
                <w:rFonts w:eastAsia="標楷體"/>
                <w:sz w:val="26"/>
                <w:szCs w:val="26"/>
              </w:rPr>
              <w:t>)-5/31(</w:t>
            </w:r>
            <w:r w:rsidRPr="00E241F6">
              <w:rPr>
                <w:rFonts w:eastAsia="標楷體" w:hint="eastAsia"/>
                <w:sz w:val="26"/>
                <w:szCs w:val="26"/>
              </w:rPr>
              <w:t>五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園藝週</w:t>
            </w:r>
            <w:r w:rsidRPr="00E241F6">
              <w:rPr>
                <w:rFonts w:eastAsia="標楷體" w:hAnsi="標楷體"/>
                <w:sz w:val="26"/>
                <w:szCs w:val="26"/>
              </w:rPr>
              <w:t>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靜態展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  <w:vMerge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 w:hint="eastAsia"/>
                <w:sz w:val="26"/>
                <w:szCs w:val="26"/>
              </w:rPr>
            </w:pP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E241F6">
              <w:rPr>
                <w:rFonts w:eastAsia="標楷體"/>
                <w:sz w:val="26"/>
                <w:szCs w:val="26"/>
              </w:rPr>
              <w:t>5/27(</w:t>
            </w:r>
            <w:r w:rsidRPr="00E241F6">
              <w:rPr>
                <w:rFonts w:eastAsia="標楷體" w:hint="eastAsia"/>
                <w:sz w:val="26"/>
                <w:szCs w:val="26"/>
              </w:rPr>
              <w:t>一</w:t>
            </w:r>
            <w:r w:rsidRPr="00E241F6">
              <w:rPr>
                <w:rFonts w:eastAsia="標楷體"/>
                <w:sz w:val="26"/>
                <w:szCs w:val="26"/>
              </w:rPr>
              <w:t>)-5/31(</w:t>
            </w:r>
            <w:r w:rsidRPr="00E241F6">
              <w:rPr>
                <w:rFonts w:eastAsia="標楷體" w:hint="eastAsia"/>
                <w:sz w:val="26"/>
                <w:szCs w:val="26"/>
              </w:rPr>
              <w:t>五</w:t>
            </w:r>
            <w:r w:rsidRPr="00E241F6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食品週</w:t>
            </w:r>
            <w:r w:rsidRPr="00E241F6">
              <w:rPr>
                <w:rFonts w:eastAsia="標楷體" w:hAnsi="標楷體"/>
                <w:sz w:val="26"/>
                <w:szCs w:val="26"/>
              </w:rPr>
              <w:t>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製作</w:t>
            </w:r>
            <w:r w:rsidRPr="00E241F6">
              <w:rPr>
                <w:rFonts w:eastAsia="標楷體" w:hAnsi="標楷體"/>
                <w:sz w:val="26"/>
                <w:szCs w:val="26"/>
              </w:rPr>
              <w:t>/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販售冰淇淋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園藝科</w:t>
            </w:r>
          </w:p>
        </w:tc>
        <w:tc>
          <w:tcPr>
            <w:tcW w:w="3180" w:type="dxa"/>
          </w:tcPr>
          <w:p w:rsidR="00131688" w:rsidRPr="00E241F6" w:rsidRDefault="00131688" w:rsidP="00CD4335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5/27(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一</w:t>
            </w:r>
            <w:r w:rsidRPr="00E241F6">
              <w:rPr>
                <w:rFonts w:eastAsia="標楷體" w:hAnsi="標楷體"/>
                <w:sz w:val="26"/>
                <w:szCs w:val="26"/>
              </w:rPr>
              <w:t>)12:00</w:t>
            </w:r>
          </w:p>
        </w:tc>
        <w:tc>
          <w:tcPr>
            <w:tcW w:w="3180" w:type="dxa"/>
          </w:tcPr>
          <w:p w:rsidR="00131688" w:rsidRPr="00E241F6" w:rsidRDefault="00131688" w:rsidP="00CD4335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園藝科成果展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園藝科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5/28(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二</w:t>
            </w:r>
            <w:r w:rsidRPr="00E241F6">
              <w:rPr>
                <w:rFonts w:eastAsia="標楷體" w:hAnsi="標楷體"/>
                <w:sz w:val="26"/>
                <w:szCs w:val="26"/>
              </w:rPr>
              <w:t>)9:00-12:00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農業資源應用之『園來有藝意』</w:t>
            </w:r>
            <w:r w:rsidRPr="00E241F6">
              <w:rPr>
                <w:rFonts w:eastAsia="標楷體" w:hAnsi="標楷體"/>
                <w:sz w:val="26"/>
                <w:szCs w:val="26"/>
              </w:rPr>
              <w:t>-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手工</w:t>
            </w:r>
            <w:r w:rsidRPr="00E241F6">
              <w:rPr>
                <w:rFonts w:eastAsia="標楷體" w:hAnsi="標楷體"/>
                <w:sz w:val="26"/>
                <w:szCs w:val="26"/>
              </w:rPr>
              <w:t>DIY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  <w:vMerge w:val="restart"/>
          </w:tcPr>
          <w:p w:rsidR="00131688" w:rsidRPr="00131688" w:rsidRDefault="00131688" w:rsidP="00131688">
            <w:pPr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131688">
              <w:rPr>
                <w:rFonts w:eastAsia="標楷體" w:hAnsi="標楷體" w:hint="eastAsia"/>
                <w:sz w:val="26"/>
                <w:szCs w:val="26"/>
              </w:rPr>
              <w:t>園藝科、畜保科、加工科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5/29(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園藝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科週會暨送舊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  <w:vMerge/>
          </w:tcPr>
          <w:p w:rsidR="00131688" w:rsidRPr="00E241F6" w:rsidRDefault="00131688" w:rsidP="00CD4335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5/29(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 w:hint="eastAsia"/>
                <w:sz w:val="26"/>
                <w:szCs w:val="26"/>
              </w:rPr>
              <w:t>畜保科科週會及送舊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31688" w:rsidRPr="00E241F6" w:rsidTr="00183EFA">
        <w:tc>
          <w:tcPr>
            <w:tcW w:w="3153" w:type="dxa"/>
            <w:vMerge/>
          </w:tcPr>
          <w:p w:rsidR="00131688" w:rsidRPr="00E241F6" w:rsidRDefault="00131688" w:rsidP="00CD4335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E241F6">
              <w:rPr>
                <w:rFonts w:eastAsia="標楷體" w:hAnsi="標楷體"/>
                <w:sz w:val="26"/>
                <w:szCs w:val="26"/>
              </w:rPr>
              <w:t>5/29(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241F6">
              <w:rPr>
                <w:rFonts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80" w:type="dxa"/>
          </w:tcPr>
          <w:p w:rsidR="00131688" w:rsidRPr="00E241F6" w:rsidRDefault="00131688" w:rsidP="00576B10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加工科</w:t>
            </w:r>
            <w:r w:rsidRPr="00E241F6">
              <w:rPr>
                <w:rFonts w:eastAsia="標楷體" w:hAnsi="標楷體" w:hint="eastAsia"/>
                <w:sz w:val="26"/>
                <w:szCs w:val="26"/>
              </w:rPr>
              <w:t>科週會專題演講與送舊</w:t>
            </w:r>
          </w:p>
        </w:tc>
        <w:tc>
          <w:tcPr>
            <w:tcW w:w="1057" w:type="dxa"/>
          </w:tcPr>
          <w:p w:rsidR="00131688" w:rsidRPr="00E241F6" w:rsidRDefault="00131688" w:rsidP="00CD4335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:rsidR="0084213E" w:rsidRPr="00E241F6" w:rsidRDefault="0084213E" w:rsidP="00346231">
      <w:pPr>
        <w:spacing w:beforeLines="50" w:afterLines="50"/>
        <w:rPr>
          <w:rFonts w:eastAsia="標楷體"/>
          <w:szCs w:val="24"/>
        </w:rPr>
      </w:pPr>
    </w:p>
    <w:sectPr w:rsidR="0084213E" w:rsidRPr="00E241F6" w:rsidSect="006B1D29">
      <w:pgSz w:w="11906" w:h="16838"/>
      <w:pgMar w:top="1440" w:right="1274" w:bottom="1440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D4" w:rsidRDefault="005E50D4" w:rsidP="0084081D">
      <w:r>
        <w:separator/>
      </w:r>
    </w:p>
  </w:endnote>
  <w:endnote w:type="continuationSeparator" w:id="1">
    <w:p w:rsidR="005E50D4" w:rsidRDefault="005E50D4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D4" w:rsidRDefault="005E50D4" w:rsidP="0084081D">
      <w:r>
        <w:separator/>
      </w:r>
    </w:p>
  </w:footnote>
  <w:footnote w:type="continuationSeparator" w:id="1">
    <w:p w:rsidR="005E50D4" w:rsidRDefault="005E50D4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0000006"/>
    <w:multiLevelType w:val="multilevel"/>
    <w:tmpl w:val="DA022B52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4183CFE"/>
    <w:multiLevelType w:val="multilevel"/>
    <w:tmpl w:val="48FC6E3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07BA232E"/>
    <w:multiLevelType w:val="hybridMultilevel"/>
    <w:tmpl w:val="C3A88C1C"/>
    <w:lvl w:ilvl="0" w:tplc="4088FD0A">
      <w:start w:val="1"/>
      <w:numFmt w:val="decimal"/>
      <w:lvlText w:val="%1."/>
      <w:lvlJc w:val="left"/>
      <w:pPr>
        <w:ind w:left="28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  <w:rPr>
        <w:rFonts w:cs="Times New Roman"/>
      </w:rPr>
    </w:lvl>
  </w:abstractNum>
  <w:abstractNum w:abstractNumId="5">
    <w:nsid w:val="16E6289E"/>
    <w:multiLevelType w:val="multilevel"/>
    <w:tmpl w:val="01D46A76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B10673F"/>
    <w:multiLevelType w:val="hybridMultilevel"/>
    <w:tmpl w:val="6FEAF0C2"/>
    <w:lvl w:ilvl="0" w:tplc="696A97DE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5B33D5"/>
    <w:multiLevelType w:val="hybridMultilevel"/>
    <w:tmpl w:val="7C203E4E"/>
    <w:lvl w:ilvl="0" w:tplc="CBB8DF6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ECF175D"/>
    <w:multiLevelType w:val="hybridMultilevel"/>
    <w:tmpl w:val="0D2A64DC"/>
    <w:lvl w:ilvl="0" w:tplc="8D187BF8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16B1330"/>
    <w:multiLevelType w:val="hybridMultilevel"/>
    <w:tmpl w:val="8EEEBC3A"/>
    <w:lvl w:ilvl="0" w:tplc="B5CCCC8A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38A70DF8"/>
    <w:multiLevelType w:val="hybridMultilevel"/>
    <w:tmpl w:val="4936F50E"/>
    <w:lvl w:ilvl="0" w:tplc="382C438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C984F3B"/>
    <w:multiLevelType w:val="hybridMultilevel"/>
    <w:tmpl w:val="7E46C706"/>
    <w:lvl w:ilvl="0" w:tplc="2460BDE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7402E8E"/>
    <w:multiLevelType w:val="hybridMultilevel"/>
    <w:tmpl w:val="597C63E8"/>
    <w:lvl w:ilvl="0" w:tplc="5BDA2826">
      <w:start w:val="1"/>
      <w:numFmt w:val="decimal"/>
      <w:lvlText w:val="(%1)"/>
      <w:lvlJc w:val="left"/>
      <w:pPr>
        <w:ind w:left="1385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  <w:rPr>
        <w:rFonts w:cs="Times New Roman"/>
      </w:rPr>
    </w:lvl>
  </w:abstractNum>
  <w:abstractNum w:abstractNumId="13">
    <w:nsid w:val="4B996E8A"/>
    <w:multiLevelType w:val="multilevel"/>
    <w:tmpl w:val="96C8DD1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 w:hint="eastAsia"/>
      </w:rPr>
    </w:lvl>
  </w:abstractNum>
  <w:abstractNum w:abstractNumId="14">
    <w:nsid w:val="4D103212"/>
    <w:multiLevelType w:val="hybridMultilevel"/>
    <w:tmpl w:val="28F0FF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8987AF4"/>
    <w:multiLevelType w:val="multilevel"/>
    <w:tmpl w:val="03042B5C"/>
    <w:lvl w:ilvl="0">
      <w:start w:val="1"/>
      <w:numFmt w:val="decimal"/>
      <w:lvlText w:val="%1."/>
      <w:lvlJc w:val="left"/>
      <w:pPr>
        <w:ind w:left="862" w:hanging="72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6">
    <w:nsid w:val="58CB325D"/>
    <w:multiLevelType w:val="multilevel"/>
    <w:tmpl w:val="8828DB9C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 w:hint="eastAsia"/>
      </w:rPr>
    </w:lvl>
  </w:abstractNum>
  <w:abstractNum w:abstractNumId="17">
    <w:nsid w:val="5AA07249"/>
    <w:multiLevelType w:val="hybridMultilevel"/>
    <w:tmpl w:val="696A8590"/>
    <w:lvl w:ilvl="0" w:tplc="B5CCCC8A">
      <w:start w:val="1"/>
      <w:numFmt w:val="decimal"/>
      <w:lvlText w:val="%1."/>
      <w:lvlJc w:val="left"/>
      <w:pPr>
        <w:ind w:left="28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  <w:rPr>
        <w:rFonts w:cs="Times New Roman"/>
      </w:rPr>
    </w:lvl>
  </w:abstractNum>
  <w:abstractNum w:abstractNumId="18">
    <w:nsid w:val="5B0637EA"/>
    <w:multiLevelType w:val="hybridMultilevel"/>
    <w:tmpl w:val="146A8A46"/>
    <w:lvl w:ilvl="0" w:tplc="48E6281E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20">
    <w:nsid w:val="68B36905"/>
    <w:multiLevelType w:val="hybridMultilevel"/>
    <w:tmpl w:val="B44C38E4"/>
    <w:lvl w:ilvl="0" w:tplc="F500C448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9DB3A8C"/>
    <w:multiLevelType w:val="multilevel"/>
    <w:tmpl w:val="8B7C776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6DE71605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6EB1392F"/>
    <w:multiLevelType w:val="hybridMultilevel"/>
    <w:tmpl w:val="BD46D492"/>
    <w:lvl w:ilvl="0" w:tplc="A0EACBA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FF14214"/>
    <w:multiLevelType w:val="multilevel"/>
    <w:tmpl w:val="971EE7FC"/>
    <w:lvl w:ilvl="0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7596549C"/>
    <w:multiLevelType w:val="hybridMultilevel"/>
    <w:tmpl w:val="4E8CDCD4"/>
    <w:lvl w:ilvl="0" w:tplc="BB38FA6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78994E1A"/>
    <w:multiLevelType w:val="hybridMultilevel"/>
    <w:tmpl w:val="0764ECF0"/>
    <w:lvl w:ilvl="0" w:tplc="0409000F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>
    <w:nsid w:val="7A7233A9"/>
    <w:multiLevelType w:val="hybridMultilevel"/>
    <w:tmpl w:val="14AE9600"/>
    <w:lvl w:ilvl="0" w:tplc="B5CCCC8A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>
    <w:nsid w:val="7CD24603"/>
    <w:multiLevelType w:val="hybridMultilevel"/>
    <w:tmpl w:val="30049650"/>
    <w:lvl w:ilvl="0" w:tplc="2460BDE2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7DDF2A40"/>
    <w:multiLevelType w:val="hybridMultilevel"/>
    <w:tmpl w:val="1F767296"/>
    <w:lvl w:ilvl="0" w:tplc="B5CCCC8A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7F412812"/>
    <w:multiLevelType w:val="hybridMultilevel"/>
    <w:tmpl w:val="83AA852E"/>
    <w:lvl w:ilvl="0" w:tplc="3D5EB708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9"/>
  </w:num>
  <w:num w:numId="5">
    <w:abstractNumId w:val="30"/>
  </w:num>
  <w:num w:numId="6">
    <w:abstractNumId w:val="21"/>
  </w:num>
  <w:num w:numId="7">
    <w:abstractNumId w:val="16"/>
  </w:num>
  <w:num w:numId="8">
    <w:abstractNumId w:val="13"/>
  </w:num>
  <w:num w:numId="9">
    <w:abstractNumId w:val="22"/>
  </w:num>
  <w:num w:numId="10">
    <w:abstractNumId w:val="19"/>
  </w:num>
  <w:num w:numId="11">
    <w:abstractNumId w:val="26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14"/>
  </w:num>
  <w:num w:numId="19">
    <w:abstractNumId w:val="28"/>
  </w:num>
  <w:num w:numId="20">
    <w:abstractNumId w:val="11"/>
  </w:num>
  <w:num w:numId="21">
    <w:abstractNumId w:val="20"/>
  </w:num>
  <w:num w:numId="22">
    <w:abstractNumId w:val="29"/>
  </w:num>
  <w:num w:numId="23">
    <w:abstractNumId w:val="17"/>
  </w:num>
  <w:num w:numId="24">
    <w:abstractNumId w:val="27"/>
  </w:num>
  <w:num w:numId="25">
    <w:abstractNumId w:val="4"/>
  </w:num>
  <w:num w:numId="26">
    <w:abstractNumId w:val="25"/>
  </w:num>
  <w:num w:numId="27">
    <w:abstractNumId w:val="10"/>
  </w:num>
  <w:num w:numId="28">
    <w:abstractNumId w:val="15"/>
  </w:num>
  <w:num w:numId="29">
    <w:abstractNumId w:val="18"/>
  </w:num>
  <w:num w:numId="30">
    <w:abstractNumId w:val="23"/>
  </w:num>
  <w:num w:numId="31">
    <w:abstractNumId w:val="7"/>
  </w:num>
  <w:num w:numId="32">
    <w:abstractNumId w:va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037B1"/>
    <w:rsid w:val="00010AD3"/>
    <w:rsid w:val="000173C0"/>
    <w:rsid w:val="000205C0"/>
    <w:rsid w:val="00031507"/>
    <w:rsid w:val="000341E5"/>
    <w:rsid w:val="00044B96"/>
    <w:rsid w:val="0005002F"/>
    <w:rsid w:val="00055FD3"/>
    <w:rsid w:val="000574B7"/>
    <w:rsid w:val="00060F62"/>
    <w:rsid w:val="00081EE1"/>
    <w:rsid w:val="000831A1"/>
    <w:rsid w:val="000A20C0"/>
    <w:rsid w:val="000A2B96"/>
    <w:rsid w:val="000B5C86"/>
    <w:rsid w:val="000C0B4E"/>
    <w:rsid w:val="000C23D3"/>
    <w:rsid w:val="000C782C"/>
    <w:rsid w:val="000D42D5"/>
    <w:rsid w:val="000D4B7E"/>
    <w:rsid w:val="000E6BB3"/>
    <w:rsid w:val="00103C4C"/>
    <w:rsid w:val="00113366"/>
    <w:rsid w:val="0012383D"/>
    <w:rsid w:val="00131688"/>
    <w:rsid w:val="00144651"/>
    <w:rsid w:val="001508F1"/>
    <w:rsid w:val="00151B90"/>
    <w:rsid w:val="001608E9"/>
    <w:rsid w:val="001651E7"/>
    <w:rsid w:val="00172A27"/>
    <w:rsid w:val="00182CE0"/>
    <w:rsid w:val="00183EFA"/>
    <w:rsid w:val="001A31BE"/>
    <w:rsid w:val="001C5002"/>
    <w:rsid w:val="001E6E3D"/>
    <w:rsid w:val="001F029F"/>
    <w:rsid w:val="001F19B0"/>
    <w:rsid w:val="001F47ED"/>
    <w:rsid w:val="00223470"/>
    <w:rsid w:val="00224664"/>
    <w:rsid w:val="00276167"/>
    <w:rsid w:val="002D6EA2"/>
    <w:rsid w:val="002E361D"/>
    <w:rsid w:val="002E6941"/>
    <w:rsid w:val="002E6EB0"/>
    <w:rsid w:val="002F745F"/>
    <w:rsid w:val="00302764"/>
    <w:rsid w:val="00306EB8"/>
    <w:rsid w:val="00336868"/>
    <w:rsid w:val="00346231"/>
    <w:rsid w:val="00364359"/>
    <w:rsid w:val="0036541A"/>
    <w:rsid w:val="003675AD"/>
    <w:rsid w:val="00380CB2"/>
    <w:rsid w:val="00392970"/>
    <w:rsid w:val="00396536"/>
    <w:rsid w:val="0039677C"/>
    <w:rsid w:val="003A0E1D"/>
    <w:rsid w:val="003B70E1"/>
    <w:rsid w:val="003E4FD4"/>
    <w:rsid w:val="00413BA0"/>
    <w:rsid w:val="00413FF3"/>
    <w:rsid w:val="00422A84"/>
    <w:rsid w:val="00425151"/>
    <w:rsid w:val="00427C0B"/>
    <w:rsid w:val="004332EA"/>
    <w:rsid w:val="00437583"/>
    <w:rsid w:val="00443F7D"/>
    <w:rsid w:val="004605DD"/>
    <w:rsid w:val="004629DA"/>
    <w:rsid w:val="00472F47"/>
    <w:rsid w:val="004933CE"/>
    <w:rsid w:val="004A06B5"/>
    <w:rsid w:val="004B6D2F"/>
    <w:rsid w:val="004C0DA8"/>
    <w:rsid w:val="004D3112"/>
    <w:rsid w:val="004D73B4"/>
    <w:rsid w:val="004E3C84"/>
    <w:rsid w:val="004E7B66"/>
    <w:rsid w:val="00510765"/>
    <w:rsid w:val="00510D03"/>
    <w:rsid w:val="0051118A"/>
    <w:rsid w:val="00515DCA"/>
    <w:rsid w:val="00522017"/>
    <w:rsid w:val="00525E47"/>
    <w:rsid w:val="00535102"/>
    <w:rsid w:val="0054302B"/>
    <w:rsid w:val="005502DC"/>
    <w:rsid w:val="00566497"/>
    <w:rsid w:val="005708D0"/>
    <w:rsid w:val="005A2FB4"/>
    <w:rsid w:val="005A3D3F"/>
    <w:rsid w:val="005B405A"/>
    <w:rsid w:val="005B6C64"/>
    <w:rsid w:val="005C6351"/>
    <w:rsid w:val="005D0D7B"/>
    <w:rsid w:val="005D340E"/>
    <w:rsid w:val="005E0182"/>
    <w:rsid w:val="005E50D4"/>
    <w:rsid w:val="005E56A2"/>
    <w:rsid w:val="005F26FF"/>
    <w:rsid w:val="005F734A"/>
    <w:rsid w:val="00600448"/>
    <w:rsid w:val="00617041"/>
    <w:rsid w:val="006245FF"/>
    <w:rsid w:val="00647488"/>
    <w:rsid w:val="00656FC9"/>
    <w:rsid w:val="00663B07"/>
    <w:rsid w:val="006650EF"/>
    <w:rsid w:val="006A2AB9"/>
    <w:rsid w:val="006A65D0"/>
    <w:rsid w:val="006B1D29"/>
    <w:rsid w:val="006B62AE"/>
    <w:rsid w:val="006B62B3"/>
    <w:rsid w:val="006B6FD5"/>
    <w:rsid w:val="006D2C7B"/>
    <w:rsid w:val="007215F6"/>
    <w:rsid w:val="0072160A"/>
    <w:rsid w:val="00722B19"/>
    <w:rsid w:val="00745761"/>
    <w:rsid w:val="00777C98"/>
    <w:rsid w:val="00780317"/>
    <w:rsid w:val="00784683"/>
    <w:rsid w:val="007970DA"/>
    <w:rsid w:val="007A2A46"/>
    <w:rsid w:val="007A4E56"/>
    <w:rsid w:val="007C1A04"/>
    <w:rsid w:val="007C47EA"/>
    <w:rsid w:val="007C49BD"/>
    <w:rsid w:val="007D2EBA"/>
    <w:rsid w:val="007E16A9"/>
    <w:rsid w:val="00832BFA"/>
    <w:rsid w:val="0083459B"/>
    <w:rsid w:val="0084081D"/>
    <w:rsid w:val="0084213E"/>
    <w:rsid w:val="00847F60"/>
    <w:rsid w:val="00855B7C"/>
    <w:rsid w:val="00870DF2"/>
    <w:rsid w:val="00872F44"/>
    <w:rsid w:val="008B19D5"/>
    <w:rsid w:val="008C7B7E"/>
    <w:rsid w:val="008D143B"/>
    <w:rsid w:val="008D1B61"/>
    <w:rsid w:val="008D29BD"/>
    <w:rsid w:val="008D63FB"/>
    <w:rsid w:val="00912702"/>
    <w:rsid w:val="0092516A"/>
    <w:rsid w:val="00932E81"/>
    <w:rsid w:val="00950495"/>
    <w:rsid w:val="00950553"/>
    <w:rsid w:val="00962648"/>
    <w:rsid w:val="00967263"/>
    <w:rsid w:val="00974212"/>
    <w:rsid w:val="00974E87"/>
    <w:rsid w:val="00993565"/>
    <w:rsid w:val="009B13A6"/>
    <w:rsid w:val="009C5B1B"/>
    <w:rsid w:val="009D74C6"/>
    <w:rsid w:val="009F6511"/>
    <w:rsid w:val="00A011E3"/>
    <w:rsid w:val="00A06C97"/>
    <w:rsid w:val="00A14CD6"/>
    <w:rsid w:val="00A22644"/>
    <w:rsid w:val="00A2340B"/>
    <w:rsid w:val="00A31D64"/>
    <w:rsid w:val="00A3646A"/>
    <w:rsid w:val="00A36F4D"/>
    <w:rsid w:val="00A40B37"/>
    <w:rsid w:val="00A457E2"/>
    <w:rsid w:val="00A46494"/>
    <w:rsid w:val="00A512AB"/>
    <w:rsid w:val="00A563CD"/>
    <w:rsid w:val="00A6146C"/>
    <w:rsid w:val="00A86689"/>
    <w:rsid w:val="00A86F4D"/>
    <w:rsid w:val="00A92A96"/>
    <w:rsid w:val="00AA274A"/>
    <w:rsid w:val="00AB6B70"/>
    <w:rsid w:val="00AB76D4"/>
    <w:rsid w:val="00AD21A2"/>
    <w:rsid w:val="00AD7FA2"/>
    <w:rsid w:val="00AF4A84"/>
    <w:rsid w:val="00B05B2A"/>
    <w:rsid w:val="00B24E1E"/>
    <w:rsid w:val="00B27C3D"/>
    <w:rsid w:val="00B32038"/>
    <w:rsid w:val="00B611D5"/>
    <w:rsid w:val="00B66E99"/>
    <w:rsid w:val="00B821F7"/>
    <w:rsid w:val="00B91E6C"/>
    <w:rsid w:val="00B950F5"/>
    <w:rsid w:val="00B963F9"/>
    <w:rsid w:val="00BC2DB5"/>
    <w:rsid w:val="00BC32E4"/>
    <w:rsid w:val="00BC40CB"/>
    <w:rsid w:val="00BC5249"/>
    <w:rsid w:val="00BD7CAF"/>
    <w:rsid w:val="00BE5559"/>
    <w:rsid w:val="00BF0F90"/>
    <w:rsid w:val="00BF2946"/>
    <w:rsid w:val="00BF2F01"/>
    <w:rsid w:val="00C03856"/>
    <w:rsid w:val="00C11A3F"/>
    <w:rsid w:val="00C20B1E"/>
    <w:rsid w:val="00C315CA"/>
    <w:rsid w:val="00C318F7"/>
    <w:rsid w:val="00C45A22"/>
    <w:rsid w:val="00C54B7E"/>
    <w:rsid w:val="00C75983"/>
    <w:rsid w:val="00C92516"/>
    <w:rsid w:val="00C92C50"/>
    <w:rsid w:val="00C95FBD"/>
    <w:rsid w:val="00CB0DE0"/>
    <w:rsid w:val="00CB44A0"/>
    <w:rsid w:val="00CD4335"/>
    <w:rsid w:val="00CE7A45"/>
    <w:rsid w:val="00CF2BE9"/>
    <w:rsid w:val="00CF46A4"/>
    <w:rsid w:val="00D2218A"/>
    <w:rsid w:val="00D539A9"/>
    <w:rsid w:val="00D71EC8"/>
    <w:rsid w:val="00D86141"/>
    <w:rsid w:val="00DD2784"/>
    <w:rsid w:val="00DD5FB0"/>
    <w:rsid w:val="00DE0481"/>
    <w:rsid w:val="00DF31DA"/>
    <w:rsid w:val="00DF57BF"/>
    <w:rsid w:val="00DF6929"/>
    <w:rsid w:val="00E138E6"/>
    <w:rsid w:val="00E17851"/>
    <w:rsid w:val="00E241F6"/>
    <w:rsid w:val="00E26A1E"/>
    <w:rsid w:val="00E44673"/>
    <w:rsid w:val="00E51AFF"/>
    <w:rsid w:val="00E51D30"/>
    <w:rsid w:val="00E6043A"/>
    <w:rsid w:val="00E65A96"/>
    <w:rsid w:val="00E7508F"/>
    <w:rsid w:val="00E7706B"/>
    <w:rsid w:val="00E832CE"/>
    <w:rsid w:val="00E8533A"/>
    <w:rsid w:val="00EA0ED3"/>
    <w:rsid w:val="00EB2CC8"/>
    <w:rsid w:val="00EB7573"/>
    <w:rsid w:val="00EC1BCF"/>
    <w:rsid w:val="00EC4D41"/>
    <w:rsid w:val="00EE21D0"/>
    <w:rsid w:val="00F04A8C"/>
    <w:rsid w:val="00F14484"/>
    <w:rsid w:val="00F21B74"/>
    <w:rsid w:val="00F25952"/>
    <w:rsid w:val="00F54A0B"/>
    <w:rsid w:val="00F5607C"/>
    <w:rsid w:val="00F562B6"/>
    <w:rsid w:val="00F668DD"/>
    <w:rsid w:val="00F84A61"/>
    <w:rsid w:val="00F907D9"/>
    <w:rsid w:val="00FA33E3"/>
    <w:rsid w:val="00FA6EC6"/>
    <w:rsid w:val="00FC0CC4"/>
    <w:rsid w:val="00FC2171"/>
    <w:rsid w:val="00FE2D07"/>
    <w:rsid w:val="00FE7A05"/>
    <w:rsid w:val="00FF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A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link w:val="10"/>
    <w:uiPriority w:val="99"/>
    <w:qFormat/>
    <w:rsid w:val="00515DC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15DCA"/>
    <w:rPr>
      <w:rFonts w:ascii="新細明體" w:eastAsia="新細明體" w:hAnsi="新細明體" w:cs="Times New Roman"/>
      <w:b/>
      <w:kern w:val="36"/>
      <w:sz w:val="48"/>
    </w:rPr>
  </w:style>
  <w:style w:type="character" w:styleId="a3">
    <w:name w:val="FollowedHyperlink"/>
    <w:basedOn w:val="a0"/>
    <w:uiPriority w:val="99"/>
    <w:rsid w:val="00515DCA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515DCA"/>
    <w:rPr>
      <w:rFonts w:cs="Times New Roman"/>
      <w:color w:val="0000FF"/>
      <w:u w:val="single"/>
    </w:rPr>
  </w:style>
  <w:style w:type="character" w:customStyle="1" w:styleId="BodyTextChar">
    <w:name w:val="Body Text Char"/>
    <w:link w:val="a5"/>
    <w:uiPriority w:val="99"/>
    <w:locked/>
    <w:rsid w:val="00515DCA"/>
    <w:rPr>
      <w:rFonts w:ascii="Times New Roman" w:eastAsia="新細明體" w:hAnsi="Times New Roman"/>
      <w:sz w:val="24"/>
    </w:rPr>
  </w:style>
  <w:style w:type="character" w:customStyle="1" w:styleId="11">
    <w:name w:val="頁碼1"/>
    <w:uiPriority w:val="99"/>
    <w:rsid w:val="00515DCA"/>
  </w:style>
  <w:style w:type="character" w:customStyle="1" w:styleId="FooterChar">
    <w:name w:val="Footer Char"/>
    <w:link w:val="a6"/>
    <w:uiPriority w:val="99"/>
    <w:locked/>
    <w:rsid w:val="00515DCA"/>
    <w:rPr>
      <w:rFonts w:ascii="Times New Roman" w:eastAsia="新細明體" w:hAnsi="Times New Roman"/>
      <w:sz w:val="20"/>
    </w:rPr>
  </w:style>
  <w:style w:type="character" w:customStyle="1" w:styleId="a7">
    <w:name w:val="本文縮排 字元"/>
    <w:link w:val="BodyTextIndentCharChar"/>
    <w:uiPriority w:val="99"/>
    <w:locked/>
    <w:rsid w:val="00515DCA"/>
    <w:rPr>
      <w:rFonts w:ascii="Times New Roman" w:eastAsia="新細明體" w:hAnsi="Times New Roman"/>
      <w:sz w:val="24"/>
    </w:rPr>
  </w:style>
  <w:style w:type="character" w:customStyle="1" w:styleId="apple-converted-space">
    <w:name w:val="apple-converted-space"/>
    <w:uiPriority w:val="99"/>
    <w:rsid w:val="00515DCA"/>
  </w:style>
  <w:style w:type="character" w:customStyle="1" w:styleId="BalloonTextChar">
    <w:name w:val="Balloon Text Char"/>
    <w:link w:val="a8"/>
    <w:uiPriority w:val="99"/>
    <w:locked/>
    <w:rsid w:val="00515DCA"/>
    <w:rPr>
      <w:rFonts w:ascii="Arial" w:eastAsia="新細明體" w:hAnsi="Arial"/>
      <w:sz w:val="18"/>
    </w:rPr>
  </w:style>
  <w:style w:type="character" w:customStyle="1" w:styleId="HeaderChar">
    <w:name w:val="Header Char"/>
    <w:link w:val="a9"/>
    <w:uiPriority w:val="99"/>
    <w:locked/>
    <w:rsid w:val="00515DCA"/>
    <w:rPr>
      <w:rFonts w:ascii="Times New Roman" w:eastAsia="新細明體" w:hAnsi="Times New Roman"/>
      <w:sz w:val="20"/>
    </w:rPr>
  </w:style>
  <w:style w:type="paragraph" w:styleId="a9">
    <w:name w:val="header"/>
    <w:basedOn w:val="a"/>
    <w:link w:val="aa"/>
    <w:uiPriority w:val="99"/>
    <w:rsid w:val="00515DC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51118A"/>
    <w:rPr>
      <w:rFonts w:eastAsia="新細明體" w:cs="Times New Roman"/>
      <w:sz w:val="20"/>
      <w:szCs w:val="20"/>
    </w:rPr>
  </w:style>
  <w:style w:type="paragraph" w:styleId="a6">
    <w:name w:val="footer"/>
    <w:basedOn w:val="a"/>
    <w:link w:val="ab"/>
    <w:uiPriority w:val="99"/>
    <w:rsid w:val="00515DCA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b">
    <w:name w:val="頁尾 字元"/>
    <w:basedOn w:val="a0"/>
    <w:link w:val="a6"/>
    <w:uiPriority w:val="99"/>
    <w:semiHidden/>
    <w:locked/>
    <w:rsid w:val="0051118A"/>
    <w:rPr>
      <w:rFonts w:eastAsia="新細明體" w:cs="Times New Roman"/>
      <w:sz w:val="20"/>
      <w:szCs w:val="20"/>
    </w:rPr>
  </w:style>
  <w:style w:type="paragraph" w:styleId="a5">
    <w:name w:val="Body Text"/>
    <w:basedOn w:val="a"/>
    <w:link w:val="ac"/>
    <w:uiPriority w:val="99"/>
    <w:rsid w:val="00515DCA"/>
    <w:rPr>
      <w:kern w:val="0"/>
    </w:rPr>
  </w:style>
  <w:style w:type="character" w:customStyle="1" w:styleId="ac">
    <w:name w:val="本文 字元"/>
    <w:basedOn w:val="a0"/>
    <w:link w:val="a5"/>
    <w:uiPriority w:val="99"/>
    <w:semiHidden/>
    <w:locked/>
    <w:rsid w:val="0051118A"/>
    <w:rPr>
      <w:rFonts w:eastAsia="新細明體" w:cs="Times New Roman"/>
      <w:sz w:val="20"/>
      <w:szCs w:val="20"/>
    </w:rPr>
  </w:style>
  <w:style w:type="paragraph" w:styleId="a8">
    <w:name w:val="Balloon Text"/>
    <w:basedOn w:val="a"/>
    <w:link w:val="ad"/>
    <w:uiPriority w:val="99"/>
    <w:rsid w:val="00515DCA"/>
    <w:rPr>
      <w:rFonts w:ascii="Arial" w:hAnsi="Arial"/>
      <w:kern w:val="0"/>
      <w:sz w:val="18"/>
    </w:rPr>
  </w:style>
  <w:style w:type="character" w:customStyle="1" w:styleId="ad">
    <w:name w:val="註解方塊文字 字元"/>
    <w:basedOn w:val="a0"/>
    <w:link w:val="a8"/>
    <w:uiPriority w:val="99"/>
    <w:semiHidden/>
    <w:locked/>
    <w:rsid w:val="0051118A"/>
    <w:rPr>
      <w:rFonts w:ascii="Cambria" w:eastAsia="新細明體" w:hAnsi="Cambria" w:cs="Times New Roman"/>
      <w:sz w:val="2"/>
    </w:rPr>
  </w:style>
  <w:style w:type="paragraph" w:customStyle="1" w:styleId="4">
    <w:name w:val="樣式4"/>
    <w:basedOn w:val="12"/>
    <w:uiPriority w:val="99"/>
    <w:rsid w:val="00515DCA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7"/>
    <w:uiPriority w:val="99"/>
    <w:rsid w:val="00515DCA"/>
    <w:pPr>
      <w:ind w:left="238" w:hangingChars="99" w:hanging="238"/>
    </w:pPr>
    <w:rPr>
      <w:kern w:val="0"/>
    </w:rPr>
  </w:style>
  <w:style w:type="paragraph" w:customStyle="1" w:styleId="m7099054688813738833gmail-msolistparagraph">
    <w:name w:val="m_7099054688813738833gmail-msolistparagraph"/>
    <w:basedOn w:val="a"/>
    <w:uiPriority w:val="99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uiPriority w:val="99"/>
    <w:rsid w:val="00515DCA"/>
    <w:pPr>
      <w:widowControl w:val="0"/>
    </w:pPr>
    <w:rPr>
      <w:rFonts w:eastAsia="新細明體"/>
      <w:szCs w:val="20"/>
    </w:rPr>
  </w:style>
  <w:style w:type="paragraph" w:customStyle="1" w:styleId="yiv1502554338msonormal">
    <w:name w:val="yiv1502554338msonormal"/>
    <w:basedOn w:val="a"/>
    <w:uiPriority w:val="99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uiPriority w:val="99"/>
    <w:rsid w:val="00515DCA"/>
    <w:pPr>
      <w:ind w:leftChars="400" w:left="400" w:hangingChars="200" w:hanging="200"/>
    </w:pPr>
  </w:style>
  <w:style w:type="paragraph" w:customStyle="1" w:styleId="14">
    <w:name w:val="清單段落1"/>
    <w:basedOn w:val="a"/>
    <w:uiPriority w:val="99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uiPriority w:val="99"/>
    <w:rsid w:val="00515DC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uiPriority w:val="99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uiPriority w:val="99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uiPriority w:val="99"/>
    <w:rsid w:val="00515DCA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uiPriority w:val="99"/>
    <w:rsid w:val="00515DCA"/>
    <w:rPr>
      <w:szCs w:val="24"/>
    </w:rPr>
  </w:style>
  <w:style w:type="paragraph" w:styleId="af0">
    <w:name w:val="Salutation"/>
    <w:basedOn w:val="a"/>
    <w:next w:val="a"/>
    <w:link w:val="af1"/>
    <w:uiPriority w:val="99"/>
    <w:semiHidden/>
    <w:rsid w:val="00AB76D4"/>
  </w:style>
  <w:style w:type="character" w:customStyle="1" w:styleId="af1">
    <w:name w:val="問候 字元"/>
    <w:basedOn w:val="a0"/>
    <w:link w:val="af0"/>
    <w:uiPriority w:val="99"/>
    <w:semiHidden/>
    <w:locked/>
    <w:rsid w:val="00AB76D4"/>
    <w:rPr>
      <w:rFonts w:eastAsia="新細明體" w:cs="Times New Roman"/>
      <w:kern w:val="2"/>
      <w:sz w:val="24"/>
    </w:rPr>
  </w:style>
  <w:style w:type="paragraph" w:styleId="af2">
    <w:name w:val="Closing"/>
    <w:basedOn w:val="a"/>
    <w:link w:val="af3"/>
    <w:uiPriority w:val="99"/>
    <w:semiHidden/>
    <w:rsid w:val="00AB76D4"/>
    <w:pPr>
      <w:ind w:left="4320"/>
    </w:pPr>
  </w:style>
  <w:style w:type="character" w:customStyle="1" w:styleId="af3">
    <w:name w:val="結語 字元"/>
    <w:basedOn w:val="a0"/>
    <w:link w:val="af2"/>
    <w:uiPriority w:val="99"/>
    <w:semiHidden/>
    <w:locked/>
    <w:rsid w:val="00AB76D4"/>
    <w:rPr>
      <w:rFonts w:eastAsia="新細明體" w:cs="Times New Roman"/>
      <w:kern w:val="2"/>
      <w:sz w:val="24"/>
    </w:rPr>
  </w:style>
  <w:style w:type="paragraph" w:styleId="af4">
    <w:name w:val="List Paragraph"/>
    <w:basedOn w:val="a"/>
    <w:uiPriority w:val="99"/>
    <w:qFormat/>
    <w:rsid w:val="00E832CE"/>
    <w:pPr>
      <w:ind w:leftChars="200" w:left="480"/>
    </w:pPr>
  </w:style>
  <w:style w:type="table" w:styleId="af5">
    <w:name w:val="Table Grid"/>
    <w:basedOn w:val="a1"/>
    <w:uiPriority w:val="99"/>
    <w:rsid w:val="005E56A2"/>
    <w:pPr>
      <w:widowControl w:val="0"/>
    </w:pPr>
    <w:rPr>
      <w:rFonts w:eastAsia="新細明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E56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4605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6">
    <w:name w:val="annotation reference"/>
    <w:basedOn w:val="a0"/>
    <w:uiPriority w:val="99"/>
    <w:semiHidden/>
    <w:rsid w:val="00EC1BCF"/>
    <w:rPr>
      <w:rFonts w:cs="Times New Roman"/>
      <w:sz w:val="18"/>
      <w:szCs w:val="18"/>
    </w:rPr>
  </w:style>
  <w:style w:type="paragraph" w:styleId="af7">
    <w:name w:val="annotation text"/>
    <w:basedOn w:val="a"/>
    <w:link w:val="af8"/>
    <w:uiPriority w:val="99"/>
    <w:semiHidden/>
    <w:rsid w:val="00EC1BCF"/>
  </w:style>
  <w:style w:type="character" w:customStyle="1" w:styleId="af8">
    <w:name w:val="註解文字 字元"/>
    <w:basedOn w:val="a0"/>
    <w:link w:val="af7"/>
    <w:uiPriority w:val="99"/>
    <w:semiHidden/>
    <w:locked/>
    <w:rsid w:val="00EC1BCF"/>
    <w:rPr>
      <w:rFonts w:eastAsia="新細明體" w:cs="Times New Roman"/>
      <w:kern w:val="2"/>
      <w:sz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EC1BCF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locked/>
    <w:rsid w:val="00EC1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61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4</cp:revision>
  <dcterms:created xsi:type="dcterms:W3CDTF">2019-06-06T02:17:00Z</dcterms:created>
  <dcterms:modified xsi:type="dcterms:W3CDTF">2019-06-06T03:46:00Z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