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110學年度第一學期優質化專案計畫自主管理經費管控表(9月)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1課程發展創新領航</w:t>
      </w:r>
      <w:r>
        <w:rPr>
          <w:rFonts w:ascii="標楷體" w:eastAsia="標楷體" w:hAnsi="標楷體" w:hint="eastAsia"/>
          <w:b/>
          <w:color w:val="000000"/>
        </w:rPr>
        <w:t>110.9.16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851"/>
        <w:gridCol w:w="850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110-A1-1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強化課諮</w:t>
            </w:r>
          </w:p>
          <w:p w:rsidR="002630BE" w:rsidRDefault="002630B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邀請專家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諮詢輔導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完備學校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109學年度第一學期優質化專案計畫自主管理經費管控表(9月)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110.9.16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A2-1-2數位教學(資訊科技融入)實務操作研習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78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9/15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A2-1-4資訊融入教學實施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食農試探-特色課程(跨域選修)教材成果分享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702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國際融入教學口(外)語簡報發表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84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核心素養導向教學實施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學習歷程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檔案規劃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A2-4-1微課程教學實施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A2-4-2落實學生自主學習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A2-4-3學習歷程檔案設計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藍芽麥克風(物品費)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27,300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155,000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A2-2-1</w:t>
            </w:r>
            <w:r>
              <w:rPr>
                <w:rFonts w:ascii="標楷體" w:eastAsia="標楷體" w:hAnsi="標楷體" w:hint="eastAsia"/>
                <w:sz w:val="22"/>
              </w:rPr>
              <w:t>跨域選修(</w:t>
            </w:r>
            <w:r>
              <w:rPr>
                <w:rFonts w:ascii="標楷體" w:eastAsia="標楷體" w:hAnsi="標楷體" w:hint="eastAsia"/>
              </w:rPr>
              <w:t>一體成型主機音箱、藍芽無線接收、無線麥克風、音樂錄放音功能、高效率喇叭)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pStyle w:val="Default"/>
              <w:spacing w:line="300" w:lineRule="exact"/>
              <w:jc w:val="both"/>
              <w:rPr>
                <w:rFonts w:eastAsia="標楷體" w:cs="Times New Roman"/>
                <w:color w:val="auto"/>
              </w:rPr>
            </w:pPr>
            <w:r>
              <w:rPr>
                <w:rFonts w:eastAsia="標楷體" w:hint="eastAsia"/>
              </w:rPr>
              <w:t>手提移動式無線擴音機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執行遠距教學用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平板電腦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110學年度第一學期優質化專案計畫自主管理經費管控表(9月)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110.9.16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96,000元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2,160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9/28、10/5、10/12、10/19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10/27、11/10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特色課程-生物與環境培力社群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11/16、11/23、11/30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創新教學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與時俱進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食農試探/實作社群(10人)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A3-2-2</w:t>
            </w:r>
          </w:p>
          <w:p w:rsidR="002630BE" w:rsidRDefault="002630BE">
            <w:pPr>
              <w:snapToGrid w:val="0"/>
              <w:ind w:leftChars="-159" w:left="-382" w:firstLineChars="155" w:firstLine="279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自主學習推動社群(15人) 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專題實作與探究精進社群(10人)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特色課程-生物與環境培力社群(10人)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A3-2-5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學習歷程成效規劃社群(15人)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公開觀課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深化素養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辦理各教師社群公開觀課分享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10-12月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A3-1跨領域社群教學試行用(教材、實驗藥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品)(物品費)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110學年度第一學期優質化專案計畫自主管理經費管控表(9月)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>
        <w:rPr>
          <w:rFonts w:ascii="標楷體" w:eastAsia="標楷體" w:hAnsi="標楷體" w:hint="eastAsia"/>
          <w:b/>
          <w:color w:val="000000"/>
        </w:rPr>
        <w:t>110.9.16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220,000元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30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B1-3-1群科特色課程實作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職涯探索體驗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B1-4-2大家來找茶-手作綠茶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B1-4-3親子烘焙手作體驗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食品加工科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學生入學獎學金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學生獎助金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B1-4-2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大家來找茶—手作綠茶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真空包裝機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110學年度第一學期優質化專案計畫自主管理經費管控表(9月)</w:t>
      </w:r>
    </w:p>
    <w:p w:rsidR="002630BE" w:rsidRDefault="002630BE" w:rsidP="002630BE">
      <w:pPr>
        <w:pStyle w:val="af5"/>
        <w:adjustRightInd w:val="0"/>
        <w:snapToGrid w:val="0"/>
        <w:ind w:leftChars="0" w:left="0"/>
        <w:jc w:val="both"/>
        <w:rPr>
          <w:rFonts w:ascii="Calibri" w:eastAsia="新細明體" w:hAnsi="Calibri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110-B3 加強學生多元展能</w:t>
      </w:r>
      <w:r>
        <w:rPr>
          <w:rFonts w:hAnsi="標楷體"/>
          <w:b/>
          <w:color w:val="000000"/>
        </w:rPr>
        <w:t>110.9.16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275,000元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365"/>
            </w:tblGrid>
            <w:tr w:rsidR="002630BE">
              <w:trPr>
                <w:trHeight w:val="120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技藝紮根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技職之光經驗分享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9/8(家)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B3-1-2技藝精進築夢踏實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79,200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(家9/25~10/23)(畜10/4~11/1)(工10/11~11/15)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畜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工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技藝交流共學共榮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B3-2-1專題實驗衛生安全講座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B3-2-2專題實作培訓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B3-3-1微型創業指導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B3-3-2微型創業成果發表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2630BE">
              <w:trPr>
                <w:trHeight w:val="11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B3-4-1糖霜競賽經驗分享與實作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B3-4-2樹藝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145,000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真空包裝機(落地型)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63,000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技藝精進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樹藝美學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電動修枝剪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110學年度第一學期優質化專案計畫自主管理經費管控表(9月)</w:t>
      </w:r>
    </w:p>
    <w:p w:rsidR="002630BE" w:rsidRDefault="002630BE" w:rsidP="002630BE">
      <w:pPr>
        <w:pStyle w:val="af5"/>
        <w:adjustRightInd w:val="0"/>
        <w:snapToGrid w:val="0"/>
        <w:ind w:leftChars="0" w:left="0"/>
        <w:jc w:val="both"/>
        <w:rPr>
          <w:rFonts w:ascii="Calibri" w:eastAsia="新細明體" w:hAnsi="Calibri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110-B4形塑人文藝術素養</w:t>
      </w:r>
      <w:r>
        <w:rPr>
          <w:rFonts w:hAnsi="標楷體"/>
          <w:b/>
          <w:color w:val="000000"/>
        </w:rPr>
        <w:t>110.9.16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100,000元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46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 w:hint="eastAsia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BE" w:rsidRDefault="002630BE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BE" w:rsidRDefault="002630BE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 w:hint="eastAsia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autoSpaceDE w:val="0"/>
              <w:autoSpaceDN w:val="0"/>
              <w:spacing w:before="25" w:line="165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優質學習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氣質校園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B4-3生活與藝術相遇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B4-3閱讀電影幸福人生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B4-3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生活與藝術相遇活動用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</w:t>
            </w:r>
            <w:r>
              <w:rPr>
                <w:rFonts w:ascii="標楷體" w:eastAsia="標楷體" w:hAnsi="標楷體" w:cs="微軟正黑體" w:hint="eastAsia"/>
                <w:spacing w:val="2"/>
              </w:rPr>
              <w:t>音樂營活動用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 w:hint="eastAsia"/>
        </w:rPr>
      </w:pPr>
    </w:p>
    <w:sectPr w:rsidR="002630BE" w:rsidSect="00636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0BE"/>
    <w:rsid w:val="002630BE"/>
    <w:rsid w:val="0063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B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2630B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630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30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0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annotation text"/>
    <w:basedOn w:val="a"/>
    <w:link w:val="a6"/>
    <w:uiPriority w:val="99"/>
    <w:semiHidden/>
    <w:unhideWhenUsed/>
    <w:rsid w:val="002630BE"/>
  </w:style>
  <w:style w:type="character" w:customStyle="1" w:styleId="a6">
    <w:name w:val="註解文字 字元"/>
    <w:basedOn w:val="a0"/>
    <w:link w:val="a5"/>
    <w:uiPriority w:val="99"/>
    <w:semiHidden/>
    <w:rsid w:val="002630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630BE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630BE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d">
    <w:name w:val="Block Text"/>
    <w:basedOn w:val="a"/>
    <w:uiPriority w:val="99"/>
    <w:semiHidden/>
    <w:unhideWhenUsed/>
    <w:rsid w:val="002630BE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2630BE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uiPriority w:val="99"/>
    <w:semiHidden/>
    <w:rsid w:val="002630BE"/>
    <w:rPr>
      <w:rFonts w:ascii="細明體" w:eastAsia="細明體" w:hAnsi="Courier New" w:cs="Times New Roman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630BE"/>
    <w:rPr>
      <w:b/>
      <w:bCs/>
    </w:rPr>
  </w:style>
  <w:style w:type="character" w:customStyle="1" w:styleId="af1">
    <w:name w:val="註解主旨 字元"/>
    <w:basedOn w:val="a6"/>
    <w:link w:val="af0"/>
    <w:uiPriority w:val="99"/>
    <w:semiHidden/>
    <w:rsid w:val="002630B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30B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630BE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清單段落 字元"/>
    <w:link w:val="af5"/>
    <w:uiPriority w:val="34"/>
    <w:locked/>
    <w:rsid w:val="002630BE"/>
  </w:style>
  <w:style w:type="paragraph" w:styleId="af5">
    <w:name w:val="List Paragraph"/>
    <w:basedOn w:val="a"/>
    <w:link w:val="af4"/>
    <w:uiPriority w:val="34"/>
    <w:qFormat/>
    <w:rsid w:val="002630B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uiPriority w:val="99"/>
    <w:rsid w:val="002630B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6">
    <w:name w:val="annotation reference"/>
    <w:basedOn w:val="a0"/>
    <w:uiPriority w:val="99"/>
    <w:semiHidden/>
    <w:unhideWhenUsed/>
    <w:rsid w:val="002630BE"/>
    <w:rPr>
      <w:sz w:val="18"/>
      <w:szCs w:val="18"/>
    </w:rPr>
  </w:style>
  <w:style w:type="character" w:customStyle="1" w:styleId="apple-converted-space">
    <w:name w:val="apple-converted-space"/>
    <w:basedOn w:val="a0"/>
    <w:rsid w:val="002630BE"/>
  </w:style>
  <w:style w:type="table" w:styleId="af7">
    <w:name w:val="Table Grid"/>
    <w:basedOn w:val="a1"/>
    <w:uiPriority w:val="59"/>
    <w:rsid w:val="002630B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2021-09-15T07:39:00Z</dcterms:created>
  <dcterms:modified xsi:type="dcterms:W3CDTF">2021-09-15T07:41:00Z</dcterms:modified>
</cp:coreProperties>
</file>